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050380" w:rsidRDefault="00911D16" w:rsidP="00516F71">
            <w:pPr>
              <w:jc w:val="right"/>
              <w:rPr>
                <w:rFonts w:ascii="Sofia Pro Bold" w:hAnsi="Sofia Pro Bold" w:cs="Times New Roman"/>
                <w:sz w:val="28"/>
                <w:szCs w:val="24"/>
              </w:rPr>
            </w:pPr>
            <w:r w:rsidRPr="00050380">
              <w:rPr>
                <w:rFonts w:ascii="Sofia Pro Bold" w:hAnsi="Sofia Pro Bold" w:cs="Times New Roman"/>
                <w:sz w:val="28"/>
                <w:szCs w:val="24"/>
              </w:rPr>
              <w:t>Napa County Resource Conservation District</w:t>
            </w:r>
          </w:p>
          <w:p w14:paraId="17AE80AE" w14:textId="18B88A2E" w:rsidR="00911D16" w:rsidRPr="00911D16" w:rsidRDefault="00911D16" w:rsidP="00516F71">
            <w:pPr>
              <w:jc w:val="right"/>
              <w:rPr>
                <w:rFonts w:ascii="Sofia Pro Bold" w:hAnsi="Sofia Pro Bold" w:cs="Times New Roman"/>
                <w:sz w:val="14"/>
                <w:szCs w:val="24"/>
              </w:rPr>
            </w:pPr>
            <w:r w:rsidRPr="00050380">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516F71" w:rsidRDefault="001E3262" w:rsidP="00847371">
            <w:pPr>
              <w:jc w:val="center"/>
              <w:rPr>
                <w:rFonts w:ascii="Montserrat ExtraBold" w:hAnsi="Montserrat ExtraBold" w:cs="Times New Roman"/>
                <w:b/>
                <w:bCs/>
                <w:sz w:val="28"/>
                <w:szCs w:val="24"/>
              </w:rPr>
            </w:pPr>
            <w:r w:rsidRPr="00516F71">
              <w:rPr>
                <w:rFonts w:ascii="Sofia Pro Bold" w:hAnsi="Sofia Pro Bold" w:cs="Times New Roman"/>
                <w:b/>
                <w:bCs/>
                <w:sz w:val="48"/>
                <w:szCs w:val="24"/>
              </w:rPr>
              <w:t>AGENDA</w:t>
            </w:r>
          </w:p>
          <w:p w14:paraId="62847699" w14:textId="0A9F132E" w:rsidR="001E3262" w:rsidRPr="00050380" w:rsidRDefault="001E3262" w:rsidP="00847371">
            <w:pPr>
              <w:jc w:val="center"/>
              <w:rPr>
                <w:rFonts w:ascii="Sofia Pro Bold" w:hAnsi="Sofia Pro Bold" w:cs="Times New Roman"/>
                <w:sz w:val="28"/>
                <w:szCs w:val="28"/>
              </w:rPr>
            </w:pPr>
            <w:r w:rsidRPr="00050380">
              <w:rPr>
                <w:rFonts w:ascii="Sofia Pro Bold" w:hAnsi="Sofia Pro Bold" w:cs="Times New Roman"/>
                <w:sz w:val="28"/>
                <w:szCs w:val="28"/>
              </w:rPr>
              <w:t xml:space="preserve">When: </w:t>
            </w:r>
            <w:r w:rsidRPr="00050380">
              <w:rPr>
                <w:rFonts w:ascii="Sofia Pro Regular" w:hAnsi="Sofia Pro Regular" w:cs="Times New Roman"/>
                <w:sz w:val="28"/>
                <w:szCs w:val="28"/>
              </w:rPr>
              <w:t xml:space="preserve">Thursday, </w:t>
            </w:r>
            <w:r w:rsidR="00E256E5">
              <w:rPr>
                <w:rFonts w:ascii="Sofia Pro Regular" w:hAnsi="Sofia Pro Regular" w:cs="Times New Roman"/>
                <w:sz w:val="28"/>
                <w:szCs w:val="28"/>
              </w:rPr>
              <w:t>July</w:t>
            </w:r>
            <w:r w:rsidR="0080614C">
              <w:rPr>
                <w:rFonts w:ascii="Sofia Pro Regular" w:hAnsi="Sofia Pro Regular" w:cs="Times New Roman"/>
                <w:sz w:val="28"/>
                <w:szCs w:val="28"/>
              </w:rPr>
              <w:t xml:space="preserve"> </w:t>
            </w:r>
            <w:r w:rsidR="00E256E5">
              <w:rPr>
                <w:rFonts w:ascii="Sofia Pro Regular" w:hAnsi="Sofia Pro Regular" w:cs="Times New Roman"/>
                <w:sz w:val="28"/>
                <w:szCs w:val="28"/>
              </w:rPr>
              <w:t>14</w:t>
            </w:r>
            <w:r w:rsidRPr="00050380">
              <w:rPr>
                <w:rFonts w:ascii="Sofia Pro Regular" w:hAnsi="Sofia Pro Regular" w:cs="Times New Roman"/>
                <w:sz w:val="28"/>
                <w:szCs w:val="28"/>
              </w:rPr>
              <w:t>, 202</w:t>
            </w:r>
            <w:r w:rsidR="00316FA1" w:rsidRPr="00050380">
              <w:rPr>
                <w:rFonts w:ascii="Sofia Pro Regular" w:hAnsi="Sofia Pro Regular" w:cs="Times New Roman"/>
                <w:sz w:val="28"/>
                <w:szCs w:val="28"/>
              </w:rPr>
              <w:t>2</w:t>
            </w:r>
            <w:r w:rsidRPr="00050380">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050380">
              <w:rPr>
                <w:rFonts w:ascii="Sofia Pro Bold" w:hAnsi="Sofia Pro Bold" w:cs="Times New Roman"/>
                <w:sz w:val="28"/>
                <w:szCs w:val="28"/>
              </w:rPr>
              <w:t xml:space="preserve">Where: </w:t>
            </w:r>
            <w:r w:rsidRPr="00050380">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614"/>
              <w:gridCol w:w="1231"/>
              <w:gridCol w:w="1194"/>
              <w:gridCol w:w="1190"/>
              <w:gridCol w:w="2341"/>
              <w:gridCol w:w="998"/>
            </w:tblGrid>
            <w:tr w:rsidR="0080614C" w:rsidRPr="001E3262" w14:paraId="21244D75" w14:textId="77777777" w:rsidTr="00275268">
              <w:trPr>
                <w:jc w:val="center"/>
              </w:trPr>
              <w:tc>
                <w:tcPr>
                  <w:tcW w:w="0" w:type="auto"/>
                  <w:vAlign w:val="bottom"/>
                </w:tcPr>
                <w:p w14:paraId="1C0E050C" w14:textId="77E4F338"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Bruce Barge</w:t>
                  </w:r>
                </w:p>
              </w:tc>
              <w:tc>
                <w:tcPr>
                  <w:tcW w:w="0" w:type="auto"/>
                  <w:vAlign w:val="bottom"/>
                </w:tcPr>
                <w:p w14:paraId="60E450FC" w14:textId="5B384079"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Rainer Hoenicke</w:t>
                  </w:r>
                </w:p>
              </w:tc>
              <w:tc>
                <w:tcPr>
                  <w:tcW w:w="0" w:type="auto"/>
                  <w:vAlign w:val="bottom"/>
                </w:tcPr>
                <w:p w14:paraId="3203B328" w14:textId="5388C4EC"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Jon Kanagy</w:t>
                  </w:r>
                </w:p>
              </w:tc>
              <w:tc>
                <w:tcPr>
                  <w:tcW w:w="0" w:type="auto"/>
                  <w:vAlign w:val="bottom"/>
                </w:tcPr>
                <w:p w14:paraId="52FCD6AE" w14:textId="40F76CC6"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Jim Lincoln</w:t>
                  </w:r>
                </w:p>
              </w:tc>
              <w:tc>
                <w:tcPr>
                  <w:tcW w:w="0" w:type="auto"/>
                  <w:vAlign w:val="bottom"/>
                </w:tcPr>
                <w:p w14:paraId="48C4A02F" w14:textId="6F14B601"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Bill Pramuk</w:t>
                  </w:r>
                </w:p>
              </w:tc>
              <w:tc>
                <w:tcPr>
                  <w:tcW w:w="0" w:type="auto"/>
                  <w:vAlign w:val="bottom"/>
                </w:tcPr>
                <w:p w14:paraId="3A421626" w14:textId="0897288C" w:rsidR="0080614C" w:rsidRPr="00050380" w:rsidRDefault="0080614C" w:rsidP="0080614C">
                  <w:pPr>
                    <w:jc w:val="center"/>
                    <w:rPr>
                      <w:rFonts w:ascii="Avenir" w:hAnsi="Avenir" w:cs="Times New Roman"/>
                      <w:sz w:val="20"/>
                      <w:szCs w:val="20"/>
                    </w:rPr>
                  </w:pPr>
                  <w:bookmarkStart w:id="0" w:name="_Hlk71190604"/>
                  <w:r w:rsidRPr="00050380">
                    <w:rPr>
                      <w:rFonts w:ascii="Avenir" w:hAnsi="Avenir" w:cs="Times New Roman"/>
                      <w:sz w:val="20"/>
                      <w:szCs w:val="20"/>
                    </w:rPr>
                    <w:t>Gretchen Stranzl McCann</w:t>
                  </w:r>
                  <w:bookmarkEnd w:id="0"/>
                </w:p>
              </w:tc>
              <w:tc>
                <w:tcPr>
                  <w:tcW w:w="0" w:type="auto"/>
                  <w:vAlign w:val="bottom"/>
                </w:tcPr>
                <w:p w14:paraId="145878F0" w14:textId="67EB1A24" w:rsidR="0080614C" w:rsidRPr="00050380" w:rsidRDefault="0080614C" w:rsidP="0080614C">
                  <w:pPr>
                    <w:jc w:val="center"/>
                    <w:rPr>
                      <w:rFonts w:ascii="Avenir" w:hAnsi="Avenir" w:cs="Times New Roman"/>
                      <w:sz w:val="20"/>
                      <w:szCs w:val="20"/>
                    </w:rPr>
                  </w:pPr>
                  <w:r>
                    <w:rPr>
                      <w:rFonts w:ascii="Avenir" w:hAnsi="Avenir" w:cs="Times New Roman"/>
                      <w:sz w:val="20"/>
                      <w:szCs w:val="20"/>
                    </w:rPr>
                    <w:t>Vacant</w:t>
                  </w:r>
                </w:p>
              </w:tc>
            </w:tr>
            <w:tr w:rsidR="0080614C" w:rsidRPr="001E3262" w14:paraId="5573643A" w14:textId="77777777" w:rsidTr="00275268">
              <w:trPr>
                <w:jc w:val="center"/>
              </w:trPr>
              <w:tc>
                <w:tcPr>
                  <w:tcW w:w="0" w:type="auto"/>
                </w:tcPr>
                <w:p w14:paraId="08BC32CF" w14:textId="49ADC47A"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80614C" w:rsidRPr="00911D16" w:rsidRDefault="0080614C" w:rsidP="0080614C">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80614C" w:rsidRPr="001E3262" w14:paraId="0A23F7D8" w14:textId="77777777" w:rsidTr="00275268">
              <w:trPr>
                <w:jc w:val="center"/>
              </w:trPr>
              <w:tc>
                <w:tcPr>
                  <w:tcW w:w="0" w:type="auto"/>
                  <w:gridSpan w:val="7"/>
                </w:tcPr>
                <w:p w14:paraId="26A45A2B" w14:textId="77777777" w:rsidR="0080614C" w:rsidRPr="001E3262" w:rsidRDefault="0080614C" w:rsidP="0080614C">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176FDBB5" w:rsidR="00514506" w:rsidRPr="00911D16" w:rsidRDefault="0093271F" w:rsidP="00847371">
                  <w:pPr>
                    <w:jc w:val="center"/>
                    <w:rPr>
                      <w:rFonts w:ascii="Avenir" w:hAnsi="Avenir" w:cs="Times New Roman"/>
                      <w:sz w:val="20"/>
                      <w:szCs w:val="20"/>
                    </w:rPr>
                  </w:pPr>
                  <w:r w:rsidRPr="0093271F">
                    <w:rPr>
                      <w:rFonts w:ascii="Avenir" w:hAnsi="Avenir" w:cs="Times New Roman"/>
                      <w:sz w:val="20"/>
                      <w:szCs w:val="20"/>
                    </w:rPr>
                    <w:t>Wendy Dau</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2B86672A" w:rsidR="00AD0590" w:rsidRPr="004B7567" w:rsidRDefault="00275268" w:rsidP="00AD0590">
            <w:pPr>
              <w:rPr>
                <w:rFonts w:ascii="Avenir" w:hAnsi="Avenir"/>
                <w:sz w:val="20"/>
                <w:szCs w:val="20"/>
              </w:rPr>
            </w:pPr>
            <w:r w:rsidRPr="004B7567">
              <w:rPr>
                <w:rFonts w:ascii="Avenir" w:hAnsi="Avenir"/>
                <w:sz w:val="20"/>
                <w:szCs w:val="20"/>
              </w:rPr>
              <w:t>The Napa County Resource Conservation District (</w:t>
            </w:r>
            <w:r w:rsidR="00017C3A" w:rsidRPr="004B7567">
              <w:rPr>
                <w:rFonts w:ascii="Avenir" w:hAnsi="Avenir"/>
                <w:sz w:val="20"/>
                <w:szCs w:val="20"/>
              </w:rPr>
              <w:t xml:space="preserve">“Napa </w:t>
            </w:r>
            <w:r w:rsidRPr="004B7567">
              <w:rPr>
                <w:rFonts w:ascii="Avenir" w:hAnsi="Avenir"/>
                <w:sz w:val="20"/>
                <w:szCs w:val="20"/>
              </w:rPr>
              <w:t>RCD</w:t>
            </w:r>
            <w:r w:rsidR="00017C3A" w:rsidRPr="004B7567">
              <w:rPr>
                <w:rFonts w:ascii="Avenir" w:hAnsi="Avenir"/>
                <w:sz w:val="20"/>
                <w:szCs w:val="20"/>
              </w:rPr>
              <w:t>”</w:t>
            </w:r>
            <w:r w:rsidRPr="004B7567">
              <w:rPr>
                <w:rFonts w:ascii="Avenir" w:hAnsi="Avenir"/>
                <w:sz w:val="20"/>
                <w:szCs w:val="20"/>
              </w:rPr>
              <w:t xml:space="preserve"> or </w:t>
            </w:r>
            <w:r w:rsidR="00017C3A" w:rsidRPr="004B7567">
              <w:rPr>
                <w:rFonts w:ascii="Avenir" w:hAnsi="Avenir"/>
                <w:sz w:val="20"/>
                <w:szCs w:val="20"/>
              </w:rPr>
              <w:t>“</w:t>
            </w:r>
            <w:r w:rsidRPr="004B7567">
              <w:rPr>
                <w:rFonts w:ascii="Avenir" w:hAnsi="Avenir"/>
                <w:sz w:val="20"/>
                <w:szCs w:val="20"/>
              </w:rPr>
              <w:t>District</w:t>
            </w:r>
            <w:r w:rsidR="00017C3A" w:rsidRPr="004B7567">
              <w:rPr>
                <w:rFonts w:ascii="Avenir" w:hAnsi="Avenir"/>
                <w:sz w:val="20"/>
                <w:szCs w:val="20"/>
              </w:rPr>
              <w:t>”)</w:t>
            </w:r>
            <w:r w:rsidRPr="004B7567">
              <w:rPr>
                <w:rFonts w:ascii="Avenir" w:hAnsi="Avenir"/>
                <w:sz w:val="20"/>
                <w:szCs w:val="20"/>
              </w:rPr>
              <w:t xml:space="preserve"> will hold a regular meeting of its Board of Directors on Thursday, </w:t>
            </w:r>
            <w:r w:rsidR="00E256E5">
              <w:rPr>
                <w:rFonts w:ascii="Avenir" w:hAnsi="Avenir"/>
                <w:sz w:val="20"/>
                <w:szCs w:val="20"/>
              </w:rPr>
              <w:t>July</w:t>
            </w:r>
            <w:r w:rsidR="007849F4">
              <w:rPr>
                <w:rFonts w:ascii="Avenir" w:hAnsi="Avenir"/>
                <w:sz w:val="20"/>
                <w:szCs w:val="20"/>
              </w:rPr>
              <w:t xml:space="preserve"> </w:t>
            </w:r>
            <w:r w:rsidR="00E256E5">
              <w:rPr>
                <w:rFonts w:ascii="Avenir" w:hAnsi="Avenir"/>
                <w:sz w:val="20"/>
                <w:szCs w:val="20"/>
              </w:rPr>
              <w:t>14</w:t>
            </w:r>
            <w:r w:rsidRPr="004B7567">
              <w:rPr>
                <w:rFonts w:ascii="Avenir" w:hAnsi="Avenir"/>
                <w:sz w:val="20"/>
                <w:szCs w:val="20"/>
              </w:rPr>
              <w:t>, 20</w:t>
            </w:r>
            <w:r w:rsidR="002B3B3B" w:rsidRPr="004B7567">
              <w:rPr>
                <w:rFonts w:ascii="Avenir" w:hAnsi="Avenir"/>
                <w:sz w:val="20"/>
                <w:szCs w:val="20"/>
              </w:rPr>
              <w:t>2</w:t>
            </w:r>
            <w:r w:rsidR="00316FA1">
              <w:rPr>
                <w:rFonts w:ascii="Avenir" w:hAnsi="Avenir"/>
                <w:sz w:val="20"/>
                <w:szCs w:val="20"/>
              </w:rPr>
              <w:t>2</w:t>
            </w:r>
            <w:r w:rsidRPr="004B7567">
              <w:rPr>
                <w:rFonts w:ascii="Avenir" w:hAnsi="Avenir"/>
                <w:sz w:val="20"/>
                <w:szCs w:val="20"/>
              </w:rPr>
              <w:t xml:space="preserve"> at </w:t>
            </w:r>
            <w:r w:rsidR="008D070A" w:rsidRPr="004B7567">
              <w:rPr>
                <w:rFonts w:ascii="Avenir" w:hAnsi="Avenir"/>
                <w:sz w:val="20"/>
                <w:szCs w:val="20"/>
              </w:rPr>
              <w:t>8</w:t>
            </w:r>
            <w:r w:rsidRPr="004B7567">
              <w:rPr>
                <w:rFonts w:ascii="Avenir" w:hAnsi="Avenir"/>
                <w:sz w:val="20"/>
                <w:szCs w:val="20"/>
              </w:rPr>
              <w:t xml:space="preserve">:00 </w:t>
            </w:r>
            <w:r w:rsidR="008D070A" w:rsidRPr="004B7567">
              <w:rPr>
                <w:rFonts w:ascii="Avenir" w:hAnsi="Avenir"/>
                <w:sz w:val="20"/>
                <w:szCs w:val="20"/>
              </w:rPr>
              <w:t>A</w:t>
            </w:r>
            <w:r w:rsidRPr="004B7567">
              <w:rPr>
                <w:rFonts w:ascii="Avenir" w:hAnsi="Avenir"/>
                <w:sz w:val="20"/>
                <w:szCs w:val="20"/>
              </w:rPr>
              <w:t>.M.</w:t>
            </w:r>
            <w:r w:rsidR="007B31C2" w:rsidRPr="004B7567">
              <w:rPr>
                <w:rFonts w:ascii="Avenir" w:hAnsi="Avenir"/>
                <w:sz w:val="20"/>
                <w:szCs w:val="20"/>
              </w:rPr>
              <w:t xml:space="preserve"> </w:t>
            </w:r>
            <w:r w:rsidR="004B7567" w:rsidRPr="004B7567">
              <w:rPr>
                <w:rFonts w:ascii="Avenir" w:hAnsi="Avenir"/>
                <w:sz w:val="20"/>
                <w:szCs w:val="20"/>
              </w:rPr>
              <w:t>In accordance with California Assembly Bill 361, the Governor’s proclamation of a state of emergency due to COVID-19, and local officials’ recommendation for continued remote attendance at public meetings, this meeting will be streamed live via Zoom links.</w:t>
            </w:r>
            <w:r w:rsidR="00BB0584" w:rsidRPr="004B7567">
              <w:rPr>
                <w:rFonts w:ascii="Avenir" w:hAnsi="Avenir"/>
                <w:sz w:val="20"/>
                <w:szCs w:val="20"/>
              </w:rPr>
              <w:t xml:space="preserve"> </w:t>
            </w:r>
            <w:r w:rsidR="00AD0590" w:rsidRPr="004B7567">
              <w:rPr>
                <w:rFonts w:ascii="Avenir" w:hAnsi="Avenir"/>
                <w:sz w:val="20"/>
                <w:szCs w:val="20"/>
              </w:rPr>
              <w:t>You can participate in the meeting as follows:</w:t>
            </w:r>
          </w:p>
          <w:p w14:paraId="07C678D8" w14:textId="77777777" w:rsidR="00AD0590" w:rsidRPr="004B7567" w:rsidRDefault="00AD0590" w:rsidP="00AD0590">
            <w:pPr>
              <w:rPr>
                <w:rFonts w:ascii="Avenir" w:hAnsi="Avenir"/>
                <w:sz w:val="20"/>
                <w:szCs w:val="20"/>
              </w:rPr>
            </w:pPr>
          </w:p>
          <w:p w14:paraId="6416AF30" w14:textId="77777777" w:rsidR="00AD0590" w:rsidRPr="0001259C" w:rsidRDefault="00AD0590" w:rsidP="00AD0590">
            <w:pPr>
              <w:ind w:left="750"/>
              <w:rPr>
                <w:rFonts w:ascii="Avenir" w:hAnsi="Avenir"/>
                <w:sz w:val="20"/>
                <w:szCs w:val="20"/>
              </w:rPr>
            </w:pPr>
            <w:r w:rsidRPr="0001259C">
              <w:rPr>
                <w:rFonts w:ascii="Avenir" w:hAnsi="Avenir"/>
                <w:sz w:val="20"/>
                <w:szCs w:val="20"/>
              </w:rPr>
              <w:t xml:space="preserve">Via Zoom videoconference at: </w:t>
            </w:r>
          </w:p>
          <w:p w14:paraId="4DDF7247" w14:textId="77777777" w:rsidR="00626D33" w:rsidRPr="0001259C" w:rsidRDefault="006A0E48" w:rsidP="00626D33">
            <w:pPr>
              <w:ind w:left="1471"/>
              <w:rPr>
                <w:rFonts w:ascii="Avenir" w:hAnsi="Avenir"/>
                <w:sz w:val="20"/>
                <w:szCs w:val="20"/>
              </w:rPr>
            </w:pPr>
            <w:hyperlink r:id="rId12" w:history="1">
              <w:r w:rsidR="00626D33" w:rsidRPr="0001259C">
                <w:rPr>
                  <w:rStyle w:val="Hyperlink"/>
                  <w:rFonts w:ascii="Avenir" w:hAnsi="Avenir"/>
                  <w:sz w:val="20"/>
                  <w:szCs w:val="20"/>
                </w:rPr>
                <w:t>https://us02web.zoom.us/j/86472423799?pwd=RzJwM1MzYVpkRlJHR0g4Tm1qUEJSZz09</w:t>
              </w:r>
            </w:hyperlink>
            <w:r w:rsidR="00626D33" w:rsidRPr="0001259C">
              <w:rPr>
                <w:rFonts w:ascii="Avenir" w:hAnsi="Avenir"/>
                <w:sz w:val="20"/>
                <w:szCs w:val="20"/>
              </w:rPr>
              <w:t xml:space="preserve"> </w:t>
            </w:r>
          </w:p>
          <w:p w14:paraId="3C39CCE8" w14:textId="19D262B5" w:rsidR="00AD0590" w:rsidRPr="0001259C" w:rsidRDefault="00BB0584" w:rsidP="00AD0590">
            <w:pPr>
              <w:spacing w:after="240"/>
              <w:ind w:left="1481"/>
              <w:rPr>
                <w:rFonts w:ascii="Avenir" w:hAnsi="Avenir"/>
                <w:sz w:val="20"/>
                <w:szCs w:val="20"/>
              </w:rPr>
            </w:pPr>
            <w:r w:rsidRPr="0001259C">
              <w:rPr>
                <w:rFonts w:ascii="Avenir" w:hAnsi="Avenir"/>
                <w:sz w:val="20"/>
                <w:szCs w:val="20"/>
              </w:rPr>
              <w:t xml:space="preserve">Meeting ID: </w:t>
            </w:r>
            <w:r w:rsidR="008D7056" w:rsidRPr="0001259C">
              <w:rPr>
                <w:rFonts w:ascii="Avenir" w:hAnsi="Avenir"/>
                <w:sz w:val="20"/>
                <w:szCs w:val="20"/>
              </w:rPr>
              <w:t>864 7242 3799</w:t>
            </w:r>
            <w:r w:rsidRPr="0001259C">
              <w:rPr>
                <w:rFonts w:ascii="Avenir" w:hAnsi="Avenir"/>
                <w:sz w:val="20"/>
                <w:szCs w:val="20"/>
              </w:rPr>
              <w:t xml:space="preserve">, Password: </w:t>
            </w:r>
            <w:r w:rsidR="008D7056" w:rsidRPr="0001259C">
              <w:rPr>
                <w:rFonts w:ascii="Avenir" w:hAnsi="Avenir"/>
                <w:sz w:val="20"/>
                <w:szCs w:val="20"/>
              </w:rPr>
              <w:t>867</w:t>
            </w:r>
          </w:p>
          <w:p w14:paraId="20E87716" w14:textId="77777777" w:rsidR="00AD0590" w:rsidRPr="0001259C" w:rsidRDefault="00AD0590" w:rsidP="00AD0590">
            <w:pPr>
              <w:ind w:left="750"/>
              <w:rPr>
                <w:rFonts w:ascii="Avenir" w:hAnsi="Avenir"/>
                <w:sz w:val="20"/>
                <w:szCs w:val="20"/>
              </w:rPr>
            </w:pPr>
            <w:r w:rsidRPr="0001259C">
              <w:rPr>
                <w:rFonts w:ascii="Avenir" w:hAnsi="Avenir"/>
                <w:sz w:val="20"/>
                <w:szCs w:val="20"/>
              </w:rPr>
              <w:t xml:space="preserve">Via teleconference at: </w:t>
            </w:r>
          </w:p>
          <w:p w14:paraId="111E28F8" w14:textId="0A257AB5" w:rsidR="00AD0590" w:rsidRPr="000C1DA6" w:rsidRDefault="009B549F" w:rsidP="00AD0590">
            <w:pPr>
              <w:spacing w:after="240"/>
              <w:ind w:left="1481"/>
              <w:rPr>
                <w:rFonts w:ascii="Avenir" w:hAnsi="Avenir"/>
                <w:color w:val="0563C1" w:themeColor="hyperlink"/>
                <w:sz w:val="20"/>
                <w:szCs w:val="20"/>
                <w:u w:val="single"/>
              </w:rPr>
            </w:pPr>
            <w:r w:rsidRPr="0001259C">
              <w:rPr>
                <w:rFonts w:ascii="Avenir" w:hAnsi="Avenir"/>
                <w:sz w:val="20"/>
                <w:szCs w:val="20"/>
              </w:rPr>
              <w:t>(669) 900-9128, Meeting ID: 864 7242 3799</w:t>
            </w:r>
          </w:p>
          <w:p w14:paraId="2F692C1F" w14:textId="7C5F866D"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w:t>
            </w:r>
            <w:r w:rsidR="00A23F49">
              <w:rPr>
                <w:rFonts w:ascii="Avenir" w:hAnsi="Avenir"/>
                <w:sz w:val="20"/>
                <w:szCs w:val="20"/>
              </w:rPr>
              <w:t>4</w:t>
            </w:r>
            <w:r w:rsidRPr="000C1DA6">
              <w:rPr>
                <w:rFonts w:ascii="Avenir" w:hAnsi="Avenir"/>
                <w:sz w:val="20"/>
                <w:szCs w:val="20"/>
              </w:rPr>
              <w:t xml:space="preserve"> P.M. on Wednesday, </w:t>
            </w:r>
            <w:r w:rsidR="00013939">
              <w:rPr>
                <w:rFonts w:ascii="Avenir" w:hAnsi="Avenir"/>
                <w:sz w:val="20"/>
                <w:szCs w:val="20"/>
              </w:rPr>
              <w:t>July</w:t>
            </w:r>
            <w:r w:rsidR="00B53B73" w:rsidRPr="000C1DA6">
              <w:rPr>
                <w:rFonts w:ascii="Avenir" w:hAnsi="Avenir"/>
                <w:sz w:val="20"/>
                <w:szCs w:val="20"/>
              </w:rPr>
              <w:t xml:space="preserve"> </w:t>
            </w:r>
            <w:r w:rsidR="00013939">
              <w:rPr>
                <w:rFonts w:ascii="Avenir" w:hAnsi="Avenir"/>
                <w:sz w:val="20"/>
                <w:szCs w:val="20"/>
              </w:rPr>
              <w:t>13</w:t>
            </w:r>
            <w:r w:rsidRPr="000C1DA6">
              <w:rPr>
                <w:rFonts w:ascii="Avenir" w:hAnsi="Avenir"/>
                <w:sz w:val="20"/>
                <w:szCs w:val="20"/>
              </w:rPr>
              <w:t>, 202</w:t>
            </w:r>
            <w:r w:rsidR="00316FA1">
              <w:rPr>
                <w:rFonts w:ascii="Avenir" w:hAnsi="Avenir"/>
                <w:sz w:val="20"/>
                <w:szCs w:val="20"/>
              </w:rPr>
              <w:t>2</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13"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4" w:history="1">
              <w:r w:rsidR="004B7567" w:rsidRPr="00776B3A">
                <w:rPr>
                  <w:rStyle w:val="Hyperlink"/>
                </w:rPr>
                <w:t>A</w:t>
              </w:r>
              <w:r w:rsidR="004B7567" w:rsidRPr="00776B3A">
                <w:rPr>
                  <w:rStyle w:val="Hyperlink"/>
                  <w:rFonts w:ascii="Avenir" w:hAnsi="Avenir"/>
                  <w:sz w:val="20"/>
                  <w:szCs w:val="20"/>
                </w:rPr>
                <w:t>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5"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0802C2F7"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w:t>
      </w:r>
      <w:r w:rsidR="00D06951">
        <w:rPr>
          <w:rFonts w:ascii="Avenir" w:hAnsi="Avenir" w:cs="Times New Roman"/>
        </w:rPr>
        <w:t>Executive Director</w:t>
      </w:r>
      <w:r w:rsidR="00BE30EA" w:rsidRPr="001E3262">
        <w:rPr>
          <w:rFonts w:ascii="Avenir" w:hAnsi="Avenir" w:cs="Times New Roman"/>
        </w:rPr>
        <w:t xml:space="preserve"> will take attendance.</w:t>
      </w:r>
    </w:p>
    <w:p w14:paraId="008DD916" w14:textId="3D2D08F3" w:rsidR="00AB724D" w:rsidRPr="000D380B"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50575D2E"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B84FD3">
        <w:rPr>
          <w:rFonts w:ascii="Avenir" w:hAnsi="Avenir" w:cs="Times New Roman"/>
        </w:rPr>
        <w:t>April</w:t>
      </w:r>
      <w:r w:rsidR="00337B46">
        <w:rPr>
          <w:rFonts w:ascii="Avenir" w:hAnsi="Avenir" w:cs="Times New Roman"/>
        </w:rPr>
        <w:t xml:space="preserve"> </w:t>
      </w:r>
      <w:r w:rsidR="00972A99">
        <w:rPr>
          <w:rFonts w:ascii="Avenir" w:hAnsi="Avenir" w:cs="Times New Roman"/>
        </w:rPr>
        <w:t>1</w:t>
      </w:r>
      <w:r w:rsidR="00B84FD3">
        <w:rPr>
          <w:rFonts w:ascii="Avenir" w:hAnsi="Avenir" w:cs="Times New Roman"/>
        </w:rPr>
        <w:t>4</w:t>
      </w:r>
      <w:r w:rsidR="00337B46">
        <w:rPr>
          <w:rFonts w:ascii="Avenir" w:hAnsi="Avenir" w:cs="Times New Roman"/>
        </w:rPr>
        <w:t>, 202</w:t>
      </w:r>
      <w:r w:rsidR="009B549F">
        <w:rPr>
          <w:rFonts w:ascii="Avenir" w:hAnsi="Avenir" w:cs="Times New Roman"/>
        </w:rPr>
        <w:t>2</w:t>
      </w:r>
      <w:r w:rsidR="00337B46">
        <w:rPr>
          <w:rFonts w:ascii="Avenir" w:hAnsi="Avenir" w:cs="Times New Roman"/>
        </w:rPr>
        <w:t xml:space="preserve"> </w:t>
      </w:r>
      <w:r w:rsidR="00C63144">
        <w:rPr>
          <w:rFonts w:ascii="Avenir" w:hAnsi="Avenir" w:cs="Times New Roman"/>
        </w:rPr>
        <w:t>regular</w:t>
      </w:r>
      <w:r w:rsidR="00337B46">
        <w:rPr>
          <w:rFonts w:ascii="Avenir" w:hAnsi="Avenir" w:cs="Times New Roman"/>
        </w:rPr>
        <w:t xml:space="preserve"> meeting</w:t>
      </w:r>
      <w:r w:rsidR="00B84FD3">
        <w:rPr>
          <w:rFonts w:ascii="Avenir" w:hAnsi="Avenir" w:cs="Times New Roman"/>
        </w:rPr>
        <w:t xml:space="preserve"> and </w:t>
      </w:r>
      <w:r w:rsidR="001843BB">
        <w:rPr>
          <w:rFonts w:ascii="Avenir" w:hAnsi="Avenir" w:cs="Times New Roman"/>
        </w:rPr>
        <w:t>June</w:t>
      </w:r>
      <w:r w:rsidR="0097384B">
        <w:rPr>
          <w:rFonts w:ascii="Avenir" w:hAnsi="Avenir" w:cs="Times New Roman"/>
        </w:rPr>
        <w:t xml:space="preserve"> </w:t>
      </w:r>
      <w:r w:rsidR="001843BB">
        <w:rPr>
          <w:rFonts w:ascii="Avenir" w:hAnsi="Avenir" w:cs="Times New Roman"/>
        </w:rPr>
        <w:t>9</w:t>
      </w:r>
      <w:r w:rsidR="00B84FD3">
        <w:rPr>
          <w:rFonts w:ascii="Avenir" w:hAnsi="Avenir" w:cs="Times New Roman"/>
        </w:rPr>
        <w:t xml:space="preserve">, 2022 </w:t>
      </w:r>
      <w:r w:rsidR="0097384B">
        <w:rPr>
          <w:rFonts w:ascii="Avenir" w:hAnsi="Avenir" w:cs="Times New Roman"/>
        </w:rPr>
        <w:t>regular</w:t>
      </w:r>
      <w:r w:rsidR="00B84FD3">
        <w:rPr>
          <w:rFonts w:ascii="Avenir" w:hAnsi="Avenir" w:cs="Times New Roman"/>
        </w:rPr>
        <w:t xml:space="preserve"> meeting</w:t>
      </w:r>
      <w:r w:rsidR="00FA7071" w:rsidRPr="001E3262">
        <w:rPr>
          <w:rFonts w:ascii="Avenir" w:hAnsi="Avenir" w:cs="Times New Roman"/>
        </w:rPr>
        <w:t>.</w:t>
      </w:r>
    </w:p>
    <w:p w14:paraId="13D4D336" w14:textId="4BE07CC1" w:rsidR="009C400C" w:rsidRDefault="00ED3507" w:rsidP="00413883">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0468FE2" w14:textId="58715C3D" w:rsidR="00976915" w:rsidRPr="00976915" w:rsidRDefault="00976915" w:rsidP="00976915">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Pr>
          <w:rFonts w:ascii="Avenir Black" w:hAnsi="Avenir Black" w:cs="Times New Roman"/>
          <w:bCs/>
        </w:rPr>
        <w:t>b</w:t>
      </w:r>
      <w:r w:rsidRPr="001E3262">
        <w:rPr>
          <w:rFonts w:ascii="Avenir Black" w:hAnsi="Avenir Black" w:cs="Times New Roman"/>
          <w:bCs/>
        </w:rPr>
        <w:t>ills</w:t>
      </w:r>
      <w:r w:rsidRPr="001E3262">
        <w:rPr>
          <w:rFonts w:ascii="Avenir" w:hAnsi="Avenir" w:cs="Times New Roman"/>
          <w:b/>
        </w:rPr>
        <w:t xml:space="preserve"> – </w:t>
      </w:r>
      <w:r w:rsidRPr="001E3262">
        <w:rPr>
          <w:rFonts w:ascii="Avenir" w:hAnsi="Avenir" w:cs="Times New Roman"/>
        </w:rPr>
        <w:t xml:space="preserve">The Board will review and consider approval of the District bills for </w:t>
      </w:r>
      <w:r w:rsidR="00013939">
        <w:rPr>
          <w:rFonts w:ascii="Avenir" w:hAnsi="Avenir" w:cs="Times New Roman"/>
        </w:rPr>
        <w:t>June</w:t>
      </w:r>
      <w:r w:rsidRPr="001E3262">
        <w:rPr>
          <w:rFonts w:ascii="Avenir" w:hAnsi="Avenir" w:cs="Times New Roman"/>
        </w:rPr>
        <w:t xml:space="preserve"> 202</w:t>
      </w:r>
      <w:r>
        <w:rPr>
          <w:rFonts w:ascii="Avenir" w:hAnsi="Avenir" w:cs="Times New Roman"/>
        </w:rPr>
        <w:t>2</w:t>
      </w:r>
      <w:r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06D0C4E4" w14:textId="75B35C20" w:rsidR="001E0AC3" w:rsidRPr="001E0AC3" w:rsidRDefault="00B53B73" w:rsidP="00D47FE8">
      <w:pPr>
        <w:pStyle w:val="ListParagraph"/>
        <w:spacing w:before="120" w:after="120" w:line="240" w:lineRule="auto"/>
        <w:contextualSpacing w:val="0"/>
        <w:rPr>
          <w:rFonts w:ascii="Avenir" w:hAnsi="Avenir" w:cs="Times New Roman"/>
        </w:rPr>
      </w:pPr>
      <w:r w:rsidRPr="001E3262">
        <w:rPr>
          <w:rFonts w:ascii="Avenir" w:hAnsi="Avenir" w:cs="Times New Roman"/>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08B42725" w:rsidR="002F5493" w:rsidRPr="001E3262" w:rsidRDefault="009605B1"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02719D"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 xml:space="preserve">All items on the consent calendar are considered ministerial or non-substantive and subject to a single motion approval. With the concurrence of the Chair, a Board member may request discussion of an item on the consent </w:t>
      </w:r>
      <w:r w:rsidRPr="0002719D">
        <w:rPr>
          <w:rFonts w:ascii="Avenir" w:hAnsi="Avenir" w:cs="Times New Roman"/>
        </w:rPr>
        <w:t>calendar.</w:t>
      </w:r>
    </w:p>
    <w:p w14:paraId="29D38231" w14:textId="3642C2A5" w:rsidR="0030472A" w:rsidRPr="0002719D" w:rsidRDefault="0030472A" w:rsidP="0030472A">
      <w:pPr>
        <w:pStyle w:val="ListParagraph"/>
        <w:numPr>
          <w:ilvl w:val="0"/>
          <w:numId w:val="36"/>
        </w:numPr>
        <w:spacing w:before="120" w:after="120" w:line="240" w:lineRule="auto"/>
        <w:contextualSpacing w:val="0"/>
        <w:rPr>
          <w:rFonts w:ascii="Avenir" w:hAnsi="Avenir" w:cs="Times New Roman"/>
        </w:rPr>
      </w:pPr>
      <w:r w:rsidRPr="0002719D">
        <w:rPr>
          <w:rFonts w:ascii="Avenir Black" w:hAnsi="Avenir Black" w:cs="Times New Roman"/>
          <w:bCs/>
        </w:rPr>
        <w:t xml:space="preserve">Ratify Agreement </w:t>
      </w:r>
      <w:r w:rsidR="00801BCB">
        <w:rPr>
          <w:rFonts w:ascii="Avenir Black" w:hAnsi="Avenir Black" w:cs="Times New Roman"/>
          <w:bCs/>
        </w:rPr>
        <w:t>No. 2022016 with City of Napa</w:t>
      </w:r>
      <w:r w:rsidRPr="0002719D">
        <w:rPr>
          <w:rFonts w:ascii="Avenir Black" w:hAnsi="Avenir Black" w:cs="Times New Roman"/>
          <w:bCs/>
        </w:rPr>
        <w:t>.</w:t>
      </w:r>
    </w:p>
    <w:p w14:paraId="4DFC11E1" w14:textId="5CC135A3" w:rsidR="0030472A" w:rsidRPr="0030472A" w:rsidRDefault="00E12031" w:rsidP="00801BCB">
      <w:pPr>
        <w:pStyle w:val="ListParagraph"/>
        <w:spacing w:before="120" w:after="120" w:line="240" w:lineRule="auto"/>
        <w:ind w:left="1080"/>
        <w:contextualSpacing w:val="0"/>
        <w:rPr>
          <w:rFonts w:ascii="Avenir" w:hAnsi="Avenir" w:cs="Times New Roman"/>
        </w:rPr>
      </w:pPr>
      <w:r>
        <w:rPr>
          <w:rFonts w:ascii="Avenir" w:hAnsi="Avenir" w:cs="Times New Roman"/>
        </w:rPr>
        <w:t>City of Napa’s Water Division desires for Napa RCD to provide</w:t>
      </w:r>
      <w:r w:rsidR="00975BD5">
        <w:rPr>
          <w:rFonts w:ascii="Avenir" w:hAnsi="Avenir" w:cs="Times New Roman"/>
        </w:rPr>
        <w:t xml:space="preserve"> it with Water-Wise Landscaping Education and On-Call Biologist Services in fiscal year 2022-2023. </w:t>
      </w:r>
      <w:r w:rsidR="006D55CE">
        <w:rPr>
          <w:rFonts w:ascii="Avenir" w:hAnsi="Avenir" w:cs="Times New Roman"/>
        </w:rPr>
        <w:t>The agreement amount will not exceed $40,000. The Executive Director executed the agreement on May 26, 2022.</w:t>
      </w:r>
    </w:p>
    <w:p w14:paraId="2CF695A6" w14:textId="61492422" w:rsidR="000E70F5" w:rsidRPr="0002719D" w:rsidRDefault="000E70F5" w:rsidP="000E70F5">
      <w:pPr>
        <w:pStyle w:val="ListParagraph"/>
        <w:numPr>
          <w:ilvl w:val="0"/>
          <w:numId w:val="36"/>
        </w:numPr>
        <w:spacing w:before="120" w:after="120" w:line="240" w:lineRule="auto"/>
        <w:contextualSpacing w:val="0"/>
        <w:rPr>
          <w:rFonts w:ascii="Avenir" w:hAnsi="Avenir" w:cs="Times New Roman"/>
        </w:rPr>
      </w:pPr>
      <w:r w:rsidRPr="0002719D">
        <w:rPr>
          <w:rFonts w:ascii="Avenir Black" w:hAnsi="Avenir Black" w:cs="Times New Roman"/>
          <w:bCs/>
        </w:rPr>
        <w:t xml:space="preserve">Ratify Agreement </w:t>
      </w:r>
      <w:r w:rsidR="00D97C63">
        <w:rPr>
          <w:rFonts w:ascii="Avenir Black" w:hAnsi="Avenir Black" w:cs="Times New Roman"/>
          <w:bCs/>
        </w:rPr>
        <w:t>with Drew Consulting, Inc</w:t>
      </w:r>
      <w:r w:rsidRPr="0002719D">
        <w:rPr>
          <w:rFonts w:ascii="Avenir Black" w:hAnsi="Avenir Black" w:cs="Times New Roman"/>
          <w:bCs/>
        </w:rPr>
        <w:t>.</w:t>
      </w:r>
    </w:p>
    <w:p w14:paraId="1A078143" w14:textId="4CFA41F1" w:rsidR="000E70F5" w:rsidRPr="000E70F5" w:rsidRDefault="00D97C63" w:rsidP="000E70F5">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RCD wishes to receive accounting services from </w:t>
      </w:r>
      <w:r w:rsidR="00A66A8D">
        <w:rPr>
          <w:rFonts w:ascii="Avenir" w:hAnsi="Avenir" w:cs="Times New Roman"/>
        </w:rPr>
        <w:t>Drew Consulting, Inc. to assist with the preparation of an Indirect Cost Rate Proposal to the federal government for the fiscal year ended June 30, 2023</w:t>
      </w:r>
      <w:r w:rsidR="000E70F5">
        <w:rPr>
          <w:rFonts w:ascii="Avenir" w:hAnsi="Avenir" w:cs="Times New Roman"/>
        </w:rPr>
        <w:t>.</w:t>
      </w:r>
      <w:r w:rsidR="00F20B39">
        <w:rPr>
          <w:rFonts w:ascii="Avenir" w:hAnsi="Avenir" w:cs="Times New Roman"/>
        </w:rPr>
        <w:t xml:space="preserve"> The agreement amount will not exceed $5,000. The Executive Director executed the agreement on </w:t>
      </w:r>
      <w:r w:rsidR="00E41248">
        <w:rPr>
          <w:rFonts w:ascii="Avenir" w:hAnsi="Avenir" w:cs="Times New Roman"/>
        </w:rPr>
        <w:t>June</w:t>
      </w:r>
      <w:r w:rsidR="00F20B39">
        <w:rPr>
          <w:rFonts w:ascii="Avenir" w:hAnsi="Avenir" w:cs="Times New Roman"/>
        </w:rPr>
        <w:t xml:space="preserve"> </w:t>
      </w:r>
      <w:r w:rsidR="00E41248">
        <w:rPr>
          <w:rFonts w:ascii="Avenir" w:hAnsi="Avenir" w:cs="Times New Roman"/>
        </w:rPr>
        <w:t>7</w:t>
      </w:r>
      <w:r w:rsidR="00F20B39">
        <w:rPr>
          <w:rFonts w:ascii="Avenir" w:hAnsi="Avenir" w:cs="Times New Roman"/>
        </w:rPr>
        <w:t>, 2022.</w:t>
      </w:r>
    </w:p>
    <w:p w14:paraId="5007BADA" w14:textId="3D023DBE" w:rsidR="0073797F" w:rsidRPr="0002719D" w:rsidRDefault="0073797F" w:rsidP="0073797F">
      <w:pPr>
        <w:pStyle w:val="ListParagraph"/>
        <w:numPr>
          <w:ilvl w:val="0"/>
          <w:numId w:val="36"/>
        </w:numPr>
        <w:spacing w:before="120" w:after="120" w:line="240" w:lineRule="auto"/>
        <w:contextualSpacing w:val="0"/>
        <w:rPr>
          <w:rFonts w:ascii="Avenir" w:hAnsi="Avenir" w:cs="Times New Roman"/>
        </w:rPr>
      </w:pPr>
      <w:r w:rsidRPr="0002719D">
        <w:rPr>
          <w:rFonts w:ascii="Avenir Black" w:hAnsi="Avenir Black" w:cs="Times New Roman"/>
          <w:bCs/>
        </w:rPr>
        <w:t xml:space="preserve">Ratify Agreement </w:t>
      </w:r>
      <w:r>
        <w:rPr>
          <w:rFonts w:ascii="Avenir Black" w:hAnsi="Avenir Black" w:cs="Times New Roman"/>
          <w:bCs/>
        </w:rPr>
        <w:t>No. 2022019 with the Napa County Groundwater Sustainability Agency (NCGSA)</w:t>
      </w:r>
      <w:r w:rsidRPr="0002719D">
        <w:rPr>
          <w:rFonts w:ascii="Avenir Black" w:hAnsi="Avenir Black" w:cs="Times New Roman"/>
          <w:bCs/>
        </w:rPr>
        <w:t>.</w:t>
      </w:r>
    </w:p>
    <w:p w14:paraId="5AAD93B0" w14:textId="539816F5" w:rsidR="0073797F" w:rsidRPr="0073797F" w:rsidRDefault="0073797F" w:rsidP="0073797F">
      <w:pPr>
        <w:pStyle w:val="ListParagraph"/>
        <w:spacing w:before="120" w:after="120" w:line="240" w:lineRule="auto"/>
        <w:ind w:left="1080"/>
        <w:contextualSpacing w:val="0"/>
        <w:rPr>
          <w:rFonts w:ascii="Avenir" w:hAnsi="Avenir" w:cs="Times New Roman"/>
        </w:rPr>
      </w:pPr>
      <w:r w:rsidRPr="000E6406">
        <w:rPr>
          <w:rFonts w:ascii="Avenir" w:hAnsi="Avenir" w:cs="Times New Roman"/>
        </w:rPr>
        <w:lastRenderedPageBreak/>
        <w:t>NCGSA wishes to obtain specialized services</w:t>
      </w:r>
      <w:r>
        <w:rPr>
          <w:rFonts w:ascii="Avenir" w:hAnsi="Avenir" w:cs="Times New Roman"/>
        </w:rPr>
        <w:t xml:space="preserve"> from Napa RCD </w:t>
      </w:r>
      <w:r w:rsidRPr="000E6406">
        <w:rPr>
          <w:rFonts w:ascii="Avenir" w:hAnsi="Avenir" w:cs="Times New Roman"/>
        </w:rPr>
        <w:t xml:space="preserve">in order to support </w:t>
      </w:r>
      <w:r>
        <w:rPr>
          <w:rFonts w:ascii="Avenir" w:hAnsi="Avenir" w:cs="Times New Roman"/>
        </w:rPr>
        <w:t xml:space="preserve">the </w:t>
      </w:r>
      <w:r w:rsidRPr="000E6406">
        <w:rPr>
          <w:rFonts w:ascii="Avenir" w:hAnsi="Avenir" w:cs="Times New Roman"/>
        </w:rPr>
        <w:t>implementation of the Napa Valley Subbasin Groundwater Sustainability Plan (GSP) by participation in the</w:t>
      </w:r>
      <w:r>
        <w:rPr>
          <w:rFonts w:ascii="Avenir" w:hAnsi="Avenir" w:cs="Times New Roman"/>
        </w:rPr>
        <w:t xml:space="preserve"> </w:t>
      </w:r>
      <w:r w:rsidRPr="000E6406">
        <w:rPr>
          <w:rFonts w:ascii="Avenir" w:hAnsi="Avenir" w:cs="Times New Roman"/>
        </w:rPr>
        <w:t>GSP Technical Advisory Group</w:t>
      </w:r>
      <w:r>
        <w:rPr>
          <w:rFonts w:ascii="Avenir" w:hAnsi="Avenir" w:cs="Times New Roman"/>
        </w:rPr>
        <w:t xml:space="preserve">. The term of the agreement will not exceed three years upon execution, and the amount will not exceed $73,400. </w:t>
      </w:r>
      <w:r w:rsidRPr="00DA3545">
        <w:rPr>
          <w:rFonts w:ascii="Avenir" w:hAnsi="Avenir" w:cs="Times New Roman"/>
        </w:rPr>
        <w:t xml:space="preserve">The Executive Director executed the agreement on </w:t>
      </w:r>
      <w:r>
        <w:rPr>
          <w:rFonts w:ascii="Avenir" w:hAnsi="Avenir" w:cs="Times New Roman"/>
        </w:rPr>
        <w:t>June</w:t>
      </w:r>
      <w:r w:rsidRPr="00DA3545">
        <w:rPr>
          <w:rFonts w:ascii="Avenir" w:hAnsi="Avenir" w:cs="Times New Roman"/>
        </w:rPr>
        <w:t xml:space="preserve"> </w:t>
      </w:r>
      <w:r>
        <w:rPr>
          <w:rFonts w:ascii="Avenir" w:hAnsi="Avenir" w:cs="Times New Roman"/>
        </w:rPr>
        <w:t>24</w:t>
      </w:r>
      <w:r w:rsidRPr="00DA3545">
        <w:rPr>
          <w:rFonts w:ascii="Avenir" w:hAnsi="Avenir" w:cs="Times New Roman"/>
        </w:rPr>
        <w:t>, 2022</w:t>
      </w:r>
      <w:r>
        <w:rPr>
          <w:rFonts w:ascii="Avenir" w:hAnsi="Avenir" w:cs="Times New Roman"/>
        </w:rPr>
        <w:t xml:space="preserve"> in order to meet the deadline of the NCGSA’s Board of Directors.</w:t>
      </w:r>
    </w:p>
    <w:p w14:paraId="31C15581" w14:textId="7AB05B5A" w:rsidR="00750786" w:rsidRPr="0002719D" w:rsidRDefault="00750786" w:rsidP="007A39B0">
      <w:pPr>
        <w:pStyle w:val="ListParagraph"/>
        <w:numPr>
          <w:ilvl w:val="0"/>
          <w:numId w:val="36"/>
        </w:numPr>
        <w:spacing w:before="120" w:after="120" w:line="240" w:lineRule="auto"/>
        <w:contextualSpacing w:val="0"/>
        <w:rPr>
          <w:rFonts w:ascii="Avenir" w:hAnsi="Avenir" w:cs="Times New Roman"/>
        </w:rPr>
      </w:pPr>
      <w:r w:rsidRPr="0002719D">
        <w:rPr>
          <w:rFonts w:ascii="Avenir Black" w:hAnsi="Avenir Black" w:cs="Times New Roman"/>
          <w:bCs/>
        </w:rPr>
        <w:t xml:space="preserve">Ratify </w:t>
      </w:r>
      <w:r w:rsidR="00834295">
        <w:rPr>
          <w:rFonts w:ascii="Avenir Black" w:hAnsi="Avenir Black" w:cs="Times New Roman"/>
          <w:bCs/>
        </w:rPr>
        <w:t xml:space="preserve">On-Call Contractor </w:t>
      </w:r>
      <w:r w:rsidRPr="0002719D">
        <w:rPr>
          <w:rFonts w:ascii="Avenir Black" w:hAnsi="Avenir Black" w:cs="Times New Roman"/>
          <w:bCs/>
        </w:rPr>
        <w:t xml:space="preserve">Agreement </w:t>
      </w:r>
      <w:r w:rsidR="00834295">
        <w:rPr>
          <w:rFonts w:ascii="Avenir Black" w:hAnsi="Avenir Black" w:cs="Times New Roman"/>
          <w:bCs/>
        </w:rPr>
        <w:t>with Napa Communities Firewise Foundation (NCFF)</w:t>
      </w:r>
      <w:r w:rsidRPr="0002719D">
        <w:rPr>
          <w:rFonts w:ascii="Avenir Black" w:hAnsi="Avenir Black" w:cs="Times New Roman"/>
          <w:bCs/>
        </w:rPr>
        <w:t>.</w:t>
      </w:r>
    </w:p>
    <w:p w14:paraId="68B2B00F" w14:textId="0E0ED81A" w:rsidR="00750786" w:rsidRDefault="00FA0E66" w:rsidP="007A39B0">
      <w:pPr>
        <w:pStyle w:val="ListParagraph"/>
        <w:spacing w:before="120" w:after="120" w:line="240" w:lineRule="auto"/>
        <w:ind w:left="1080"/>
        <w:contextualSpacing w:val="0"/>
        <w:rPr>
          <w:rFonts w:ascii="Avenir" w:hAnsi="Avenir" w:cs="Times New Roman"/>
        </w:rPr>
      </w:pPr>
      <w:r>
        <w:rPr>
          <w:rFonts w:ascii="Avenir" w:hAnsi="Avenir" w:cs="Times New Roman"/>
        </w:rPr>
        <w:t>N</w:t>
      </w:r>
      <w:r w:rsidRPr="00FA0E66">
        <w:rPr>
          <w:rFonts w:ascii="Avenir" w:hAnsi="Avenir" w:cs="Times New Roman"/>
        </w:rPr>
        <w:t>CFF has received allocations of funding to support vegetation</w:t>
      </w:r>
      <w:r>
        <w:rPr>
          <w:rFonts w:ascii="Avenir" w:hAnsi="Avenir" w:cs="Times New Roman"/>
        </w:rPr>
        <w:t xml:space="preserve"> </w:t>
      </w:r>
      <w:r w:rsidRPr="00FA0E66">
        <w:rPr>
          <w:rFonts w:ascii="Avenir" w:hAnsi="Avenir" w:cs="Times New Roman"/>
        </w:rPr>
        <w:t>management and fuel reduction work to create defensible space to reduce wildfire risk</w:t>
      </w:r>
      <w:r w:rsidR="000473B6">
        <w:rPr>
          <w:rFonts w:ascii="Avenir" w:hAnsi="Avenir" w:cs="Times New Roman"/>
        </w:rPr>
        <w:t xml:space="preserve"> and desires Napa RCD to provide professional and technical services of a temporary and occasional character</w:t>
      </w:r>
      <w:r w:rsidR="007A39B0">
        <w:rPr>
          <w:rFonts w:ascii="Avenir" w:hAnsi="Avenir" w:cs="Times New Roman"/>
        </w:rPr>
        <w:t xml:space="preserve"> on a task order basis. The Executive Director executed the agreement on July 6, 2022.</w:t>
      </w:r>
    </w:p>
    <w:p w14:paraId="55B7B499" w14:textId="77777777" w:rsidR="00E47571" w:rsidRPr="0002719D" w:rsidRDefault="00E47571" w:rsidP="00E47571">
      <w:pPr>
        <w:pStyle w:val="ListParagraph"/>
        <w:numPr>
          <w:ilvl w:val="0"/>
          <w:numId w:val="36"/>
        </w:numPr>
        <w:spacing w:before="120" w:after="120" w:line="240" w:lineRule="auto"/>
        <w:contextualSpacing w:val="0"/>
        <w:rPr>
          <w:rFonts w:ascii="Avenir" w:hAnsi="Avenir" w:cs="Times New Roman"/>
        </w:rPr>
      </w:pPr>
      <w:r w:rsidRPr="0002719D">
        <w:rPr>
          <w:rFonts w:ascii="Avenir Black" w:hAnsi="Avenir Black" w:cs="Times New Roman"/>
          <w:bCs/>
        </w:rPr>
        <w:t xml:space="preserve">Ratify </w:t>
      </w:r>
      <w:r>
        <w:rPr>
          <w:rFonts w:ascii="Avenir Black" w:hAnsi="Avenir Black" w:cs="Times New Roman"/>
          <w:bCs/>
        </w:rPr>
        <w:t xml:space="preserve">Amendment to </w:t>
      </w:r>
      <w:r w:rsidRPr="0002719D">
        <w:rPr>
          <w:rFonts w:ascii="Avenir Black" w:hAnsi="Avenir Black" w:cs="Times New Roman"/>
          <w:bCs/>
        </w:rPr>
        <w:t xml:space="preserve">Agreement </w:t>
      </w:r>
      <w:r>
        <w:rPr>
          <w:rFonts w:ascii="Avenir Black" w:hAnsi="Avenir Black" w:cs="Times New Roman"/>
          <w:bCs/>
        </w:rPr>
        <w:t>with WSI Next Gen Marketing</w:t>
      </w:r>
      <w:r w:rsidRPr="0002719D">
        <w:rPr>
          <w:rFonts w:ascii="Avenir Black" w:hAnsi="Avenir Black" w:cs="Times New Roman"/>
          <w:bCs/>
        </w:rPr>
        <w:t>.</w:t>
      </w:r>
    </w:p>
    <w:p w14:paraId="2B6ED395" w14:textId="039837A3" w:rsidR="00E47571" w:rsidRDefault="00E47571" w:rsidP="00E47571">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RCD entered into an agreement with WSI Next Gen Marketing in January 2022 to receive website design and development services. This amendment adds an additional $2,900 to the agreement for additional services to complete Napa RCD’s new website. </w:t>
      </w:r>
      <w:r w:rsidRPr="00DA3545">
        <w:rPr>
          <w:rFonts w:ascii="Avenir" w:hAnsi="Avenir" w:cs="Times New Roman"/>
        </w:rPr>
        <w:t xml:space="preserve">The Executive Director executed the agreement on July </w:t>
      </w:r>
      <w:r>
        <w:rPr>
          <w:rFonts w:ascii="Avenir" w:hAnsi="Avenir" w:cs="Times New Roman"/>
        </w:rPr>
        <w:t>6</w:t>
      </w:r>
      <w:r w:rsidRPr="00DA3545">
        <w:rPr>
          <w:rFonts w:ascii="Avenir" w:hAnsi="Avenir" w:cs="Times New Roman"/>
        </w:rPr>
        <w:t>, 2022.</w:t>
      </w:r>
    </w:p>
    <w:p w14:paraId="3A4BF1C8" w14:textId="25271DE5" w:rsidR="00D11B00" w:rsidRPr="0002719D" w:rsidRDefault="002E1F9C" w:rsidP="007A39B0">
      <w:pPr>
        <w:pStyle w:val="ListParagraph"/>
        <w:numPr>
          <w:ilvl w:val="0"/>
          <w:numId w:val="36"/>
        </w:numPr>
        <w:spacing w:before="120" w:after="120" w:line="240" w:lineRule="auto"/>
        <w:contextualSpacing w:val="0"/>
        <w:rPr>
          <w:rFonts w:ascii="Avenir" w:hAnsi="Avenir" w:cs="Times New Roman"/>
        </w:rPr>
      </w:pPr>
      <w:r w:rsidRPr="0002719D">
        <w:rPr>
          <w:rFonts w:ascii="Avenir Black" w:hAnsi="Avenir Black" w:cs="Times New Roman"/>
          <w:bCs/>
        </w:rPr>
        <w:t xml:space="preserve">Ratify </w:t>
      </w:r>
      <w:r w:rsidR="00EB752C" w:rsidRPr="0002719D">
        <w:rPr>
          <w:rFonts w:ascii="Avenir Black" w:hAnsi="Avenir Black" w:cs="Times New Roman"/>
          <w:bCs/>
        </w:rPr>
        <w:t>Agreement</w:t>
      </w:r>
      <w:r w:rsidR="00F737A7" w:rsidRPr="0002719D">
        <w:rPr>
          <w:rFonts w:ascii="Avenir Black" w:hAnsi="Avenir Black" w:cs="Times New Roman"/>
          <w:bCs/>
        </w:rPr>
        <w:t xml:space="preserve"> No. 2</w:t>
      </w:r>
      <w:r w:rsidR="00EB752C" w:rsidRPr="0002719D">
        <w:rPr>
          <w:rFonts w:ascii="Avenir Black" w:hAnsi="Avenir Black" w:cs="Times New Roman"/>
          <w:bCs/>
        </w:rPr>
        <w:t>022018</w:t>
      </w:r>
      <w:r w:rsidR="00F737A7" w:rsidRPr="0002719D">
        <w:rPr>
          <w:rFonts w:ascii="Avenir Black" w:hAnsi="Avenir Black" w:cs="Times New Roman"/>
          <w:bCs/>
        </w:rPr>
        <w:t xml:space="preserve"> </w:t>
      </w:r>
      <w:r w:rsidR="00EB752C" w:rsidRPr="0002719D">
        <w:rPr>
          <w:rFonts w:ascii="Avenir Black" w:hAnsi="Avenir Black" w:cs="Times New Roman"/>
          <w:bCs/>
        </w:rPr>
        <w:t xml:space="preserve">with </w:t>
      </w:r>
      <w:proofErr w:type="spellStart"/>
      <w:r w:rsidR="00EB752C" w:rsidRPr="0002719D">
        <w:rPr>
          <w:rFonts w:ascii="Avenir Black" w:hAnsi="Avenir Black" w:cs="Times New Roman"/>
          <w:bCs/>
        </w:rPr>
        <w:t>Tul</w:t>
      </w:r>
      <w:r w:rsidR="00027075" w:rsidRPr="0002719D">
        <w:rPr>
          <w:rFonts w:ascii="Avenir Black" w:hAnsi="Avenir Black" w:cs="Times New Roman"/>
          <w:bCs/>
        </w:rPr>
        <w:t>eyome</w:t>
      </w:r>
      <w:proofErr w:type="spellEnd"/>
      <w:r w:rsidR="00027075" w:rsidRPr="0002719D">
        <w:rPr>
          <w:rFonts w:ascii="Avenir Black" w:hAnsi="Avenir Black" w:cs="Times New Roman"/>
          <w:bCs/>
        </w:rPr>
        <w:t>, Inc</w:t>
      </w:r>
      <w:r w:rsidR="00486F4E" w:rsidRPr="0002719D">
        <w:rPr>
          <w:rFonts w:ascii="Avenir Black" w:hAnsi="Avenir Black" w:cs="Times New Roman"/>
          <w:bCs/>
        </w:rPr>
        <w:t>.</w:t>
      </w:r>
    </w:p>
    <w:p w14:paraId="5FE62258" w14:textId="70AF2F87" w:rsidR="00136F12" w:rsidRDefault="00027075" w:rsidP="00DA3545">
      <w:pPr>
        <w:pStyle w:val="ListParagraph"/>
        <w:spacing w:before="120" w:after="120" w:line="240" w:lineRule="auto"/>
        <w:ind w:left="1080"/>
        <w:contextualSpacing w:val="0"/>
        <w:rPr>
          <w:rFonts w:ascii="Avenir" w:hAnsi="Avenir" w:cs="Times New Roman"/>
        </w:rPr>
      </w:pPr>
      <w:proofErr w:type="spellStart"/>
      <w:r w:rsidRPr="00027075">
        <w:rPr>
          <w:rFonts w:ascii="Avenir" w:hAnsi="Avenir" w:cs="Times New Roman"/>
        </w:rPr>
        <w:t>Tuleyome</w:t>
      </w:r>
      <w:proofErr w:type="spellEnd"/>
      <w:r w:rsidRPr="00027075">
        <w:rPr>
          <w:rFonts w:ascii="Avenir" w:hAnsi="Avenir" w:cs="Times New Roman"/>
        </w:rPr>
        <w:t xml:space="preserve"> has received Measure A grant funds for the “Post-Fire Restoration</w:t>
      </w:r>
      <w:r w:rsidR="00DA3545">
        <w:rPr>
          <w:rFonts w:ascii="Avenir" w:hAnsi="Avenir" w:cs="Times New Roman"/>
        </w:rPr>
        <w:t xml:space="preserve"> </w:t>
      </w:r>
      <w:r w:rsidRPr="00DA3545">
        <w:rPr>
          <w:rFonts w:ascii="Avenir" w:hAnsi="Avenir" w:cs="Times New Roman"/>
        </w:rPr>
        <w:t xml:space="preserve">in Hunting Creek Watershed” project and wishes to contract with Napa RCD to </w:t>
      </w:r>
      <w:r w:rsidR="0083322D" w:rsidRPr="00DA3545">
        <w:rPr>
          <w:rFonts w:ascii="Avenir" w:hAnsi="Avenir" w:cs="Times New Roman"/>
        </w:rPr>
        <w:t xml:space="preserve">assess trail-related sediment sources for drainage crossings and critical road surfaces along the 4-mile Cedar Creek Trail, produce Erosion Site Improvement Plans, Details and Specifications for the trail, and oversee implementation of improvements. The term of the agreement is July 1, 2022 through June 30, 2023 and the amount is $14,000. </w:t>
      </w:r>
      <w:r w:rsidR="0002719D" w:rsidRPr="00DA3545">
        <w:rPr>
          <w:rFonts w:ascii="Avenir" w:hAnsi="Avenir" w:cs="Times New Roman"/>
        </w:rPr>
        <w:t xml:space="preserve">The Executive Director executed the agreement on July 7, 2022. </w:t>
      </w:r>
    </w:p>
    <w:p w14:paraId="33D4F29E" w14:textId="2463B7B8" w:rsidR="00FF533C" w:rsidRPr="00991AE5" w:rsidRDefault="00F80A3F" w:rsidP="00FF533C">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Authorize Board President to execute</w:t>
      </w:r>
      <w:r w:rsidR="00FF533C" w:rsidRPr="00991AE5">
        <w:rPr>
          <w:rFonts w:ascii="Avenir Black" w:hAnsi="Avenir Black" w:cs="Times New Roman"/>
          <w:bCs/>
        </w:rPr>
        <w:t xml:space="preserve"> Napa County Flood Control and Water Conservation District (FCD) Agreement No. </w:t>
      </w:r>
      <w:r w:rsidR="00CB4C13">
        <w:rPr>
          <w:rFonts w:ascii="Avenir Black" w:hAnsi="Avenir Black" w:cs="Times New Roman"/>
          <w:bCs/>
        </w:rPr>
        <w:t>230007B</w:t>
      </w:r>
      <w:r w:rsidR="00FF533C" w:rsidRPr="00991AE5">
        <w:rPr>
          <w:rFonts w:ascii="Avenir Black" w:hAnsi="Avenir Black" w:cs="Times New Roman"/>
          <w:bCs/>
        </w:rPr>
        <w:t>.</w:t>
      </w:r>
    </w:p>
    <w:p w14:paraId="4C9E9CC0" w14:textId="52AF75F7" w:rsidR="00AB7EFF" w:rsidRDefault="00FF533C" w:rsidP="009605B1">
      <w:pPr>
        <w:pStyle w:val="ListParagraph"/>
        <w:spacing w:before="120" w:after="120" w:line="240" w:lineRule="auto"/>
        <w:ind w:left="1080"/>
        <w:contextualSpacing w:val="0"/>
        <w:rPr>
          <w:rFonts w:ascii="Avenir" w:hAnsi="Avenir" w:cs="Times New Roman"/>
        </w:rPr>
      </w:pPr>
      <w:r w:rsidRPr="00991AE5">
        <w:rPr>
          <w:rFonts w:ascii="Avenir" w:hAnsi="Avenir" w:cs="Times New Roman"/>
        </w:rPr>
        <w:t xml:space="preserve">This </w:t>
      </w:r>
      <w:r w:rsidR="0089329D">
        <w:rPr>
          <w:rFonts w:ascii="Avenir" w:hAnsi="Avenir" w:cs="Times New Roman"/>
        </w:rPr>
        <w:t>agreement</w:t>
      </w:r>
      <w:r w:rsidRPr="00991AE5">
        <w:rPr>
          <w:rFonts w:ascii="Avenir" w:hAnsi="Avenir" w:cs="Times New Roman"/>
        </w:rPr>
        <w:t xml:space="preserve"> establishes the scope of work and budget for </w:t>
      </w:r>
      <w:r w:rsidR="0089329D">
        <w:rPr>
          <w:rFonts w:ascii="Avenir" w:hAnsi="Avenir" w:cs="Times New Roman"/>
        </w:rPr>
        <w:t xml:space="preserve">Napa </w:t>
      </w:r>
      <w:r w:rsidRPr="00991AE5">
        <w:rPr>
          <w:rFonts w:ascii="Avenir" w:hAnsi="Avenir" w:cs="Times New Roman"/>
        </w:rPr>
        <w:t>RCD to provide assistance to FCD in fiscal year 202</w:t>
      </w:r>
      <w:r w:rsidR="0089329D">
        <w:rPr>
          <w:rFonts w:ascii="Avenir" w:hAnsi="Avenir" w:cs="Times New Roman"/>
        </w:rPr>
        <w:t>2</w:t>
      </w:r>
      <w:r w:rsidRPr="00991AE5">
        <w:rPr>
          <w:rFonts w:ascii="Avenir" w:hAnsi="Avenir" w:cs="Times New Roman"/>
        </w:rPr>
        <w:t>-202</w:t>
      </w:r>
      <w:r w:rsidR="0089329D">
        <w:rPr>
          <w:rFonts w:ascii="Avenir" w:hAnsi="Avenir" w:cs="Times New Roman"/>
        </w:rPr>
        <w:t>3</w:t>
      </w:r>
      <w:r w:rsidR="00184BD6">
        <w:rPr>
          <w:rFonts w:ascii="Avenir" w:hAnsi="Avenir" w:cs="Times New Roman"/>
        </w:rPr>
        <w:t xml:space="preserve">. Specifically, Napa RCD will provide specialized services to support </w:t>
      </w:r>
      <w:r w:rsidR="00E83E56">
        <w:rPr>
          <w:rFonts w:ascii="Avenir" w:hAnsi="Avenir" w:cs="Times New Roman"/>
        </w:rPr>
        <w:t xml:space="preserve">FCD’s ALERT System, Watershed Maintenance Program, River </w:t>
      </w:r>
      <w:r w:rsidR="0061502E">
        <w:rPr>
          <w:rFonts w:ascii="Avenir" w:hAnsi="Avenir" w:cs="Times New Roman"/>
        </w:rPr>
        <w:t>Restoration</w:t>
      </w:r>
      <w:r w:rsidR="00E83E56">
        <w:rPr>
          <w:rFonts w:ascii="Avenir" w:hAnsi="Avenir" w:cs="Times New Roman"/>
        </w:rPr>
        <w:t xml:space="preserve"> Project Monitoring, and Assessment Surveys and Reporting, </w:t>
      </w:r>
      <w:r w:rsidRPr="00991AE5">
        <w:rPr>
          <w:rFonts w:ascii="Avenir" w:hAnsi="Avenir" w:cs="Times New Roman"/>
        </w:rPr>
        <w:t>the Napa Countywide Stormwater Pollution Prevention Progra</w:t>
      </w:r>
      <w:r w:rsidR="0061502E">
        <w:rPr>
          <w:rFonts w:ascii="Avenir" w:hAnsi="Avenir" w:cs="Times New Roman"/>
        </w:rPr>
        <w:t>m, and Grant Acquisition Support</w:t>
      </w:r>
      <w:r w:rsidRPr="00991AE5">
        <w:rPr>
          <w:rFonts w:ascii="Avenir" w:hAnsi="Avenir" w:cs="Times New Roman"/>
        </w:rPr>
        <w:t>. Maximum compensation for fiscal year 202</w:t>
      </w:r>
      <w:r w:rsidR="0061502E">
        <w:rPr>
          <w:rFonts w:ascii="Avenir" w:hAnsi="Avenir" w:cs="Times New Roman"/>
        </w:rPr>
        <w:t>2</w:t>
      </w:r>
      <w:r w:rsidRPr="00991AE5">
        <w:rPr>
          <w:rFonts w:ascii="Avenir" w:hAnsi="Avenir" w:cs="Times New Roman"/>
        </w:rPr>
        <w:t>-202</w:t>
      </w:r>
      <w:r w:rsidR="0061502E">
        <w:rPr>
          <w:rFonts w:ascii="Avenir" w:hAnsi="Avenir" w:cs="Times New Roman"/>
        </w:rPr>
        <w:t>3</w:t>
      </w:r>
      <w:r w:rsidRPr="00991AE5">
        <w:rPr>
          <w:rFonts w:ascii="Avenir" w:hAnsi="Avenir" w:cs="Times New Roman"/>
        </w:rPr>
        <w:t xml:space="preserve"> is $</w:t>
      </w:r>
      <w:r>
        <w:rPr>
          <w:rFonts w:ascii="Avenir" w:hAnsi="Avenir" w:cs="Times New Roman"/>
        </w:rPr>
        <w:t>18</w:t>
      </w:r>
      <w:r w:rsidR="0061502E">
        <w:rPr>
          <w:rFonts w:ascii="Avenir" w:hAnsi="Avenir" w:cs="Times New Roman"/>
        </w:rPr>
        <w:t>4</w:t>
      </w:r>
      <w:r w:rsidRPr="00991AE5">
        <w:rPr>
          <w:rFonts w:ascii="Avenir" w:hAnsi="Avenir" w:cs="Times New Roman"/>
        </w:rPr>
        <w:t>,</w:t>
      </w:r>
      <w:r w:rsidR="0061502E">
        <w:rPr>
          <w:rFonts w:ascii="Avenir" w:hAnsi="Avenir" w:cs="Times New Roman"/>
        </w:rPr>
        <w:t>1</w:t>
      </w:r>
      <w:r>
        <w:rPr>
          <w:rFonts w:ascii="Avenir" w:hAnsi="Avenir" w:cs="Times New Roman"/>
        </w:rPr>
        <w:t>5</w:t>
      </w:r>
      <w:r w:rsidRPr="00991AE5">
        <w:rPr>
          <w:rFonts w:ascii="Avenir" w:hAnsi="Avenir" w:cs="Times New Roman"/>
        </w:rPr>
        <w:t>0</w:t>
      </w:r>
      <w:r>
        <w:rPr>
          <w:rFonts w:ascii="Avenir" w:hAnsi="Avenir" w:cs="Times New Roman"/>
        </w:rPr>
        <w:t>.</w:t>
      </w:r>
    </w:p>
    <w:p w14:paraId="013C27BC" w14:textId="1EC7293B" w:rsidR="00E010C9" w:rsidRPr="00991AE5" w:rsidRDefault="00E010C9" w:rsidP="00E010C9">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 xml:space="preserve">Authorize </w:t>
      </w:r>
      <w:r w:rsidR="00A34592">
        <w:rPr>
          <w:rFonts w:ascii="Avenir Black" w:hAnsi="Avenir Black" w:cs="Times New Roman"/>
          <w:bCs/>
        </w:rPr>
        <w:t xml:space="preserve">Board President </w:t>
      </w:r>
      <w:r>
        <w:rPr>
          <w:rFonts w:ascii="Avenir Black" w:hAnsi="Avenir Black" w:cs="Times New Roman"/>
          <w:bCs/>
        </w:rPr>
        <w:t xml:space="preserve">to </w:t>
      </w:r>
      <w:r>
        <w:rPr>
          <w:rFonts w:ascii="Avenir Black" w:hAnsi="Avenir Black" w:cs="Times New Roman"/>
          <w:bCs/>
        </w:rPr>
        <w:t xml:space="preserve">finalize and </w:t>
      </w:r>
      <w:r>
        <w:rPr>
          <w:rFonts w:ascii="Avenir Black" w:hAnsi="Avenir Black" w:cs="Times New Roman"/>
          <w:bCs/>
        </w:rPr>
        <w:t>execute</w:t>
      </w:r>
      <w:r w:rsidRPr="00991AE5">
        <w:rPr>
          <w:rFonts w:ascii="Avenir Black" w:hAnsi="Avenir Black" w:cs="Times New Roman"/>
          <w:bCs/>
        </w:rPr>
        <w:t xml:space="preserve"> Agreement No. </w:t>
      </w:r>
      <w:r w:rsidR="00D263DD" w:rsidRPr="00D263DD">
        <w:rPr>
          <w:rFonts w:ascii="Avenir Black" w:hAnsi="Avenir Black" w:cs="Times New Roman"/>
          <w:bCs/>
        </w:rPr>
        <w:t>2022017</w:t>
      </w:r>
      <w:r w:rsidR="00D263DD">
        <w:rPr>
          <w:rFonts w:ascii="Avenir Black" w:hAnsi="Avenir Black" w:cs="Times New Roman"/>
          <w:bCs/>
        </w:rPr>
        <w:t xml:space="preserve"> with Napa County</w:t>
      </w:r>
      <w:r w:rsidRPr="00991AE5">
        <w:rPr>
          <w:rFonts w:ascii="Avenir Black" w:hAnsi="Avenir Black" w:cs="Times New Roman"/>
          <w:bCs/>
        </w:rPr>
        <w:t>.</w:t>
      </w:r>
    </w:p>
    <w:p w14:paraId="6A5D4171" w14:textId="7CC1169B" w:rsidR="0058745D" w:rsidRPr="00E010C9" w:rsidRDefault="00232D72" w:rsidP="00E010C9">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County wishes to </w:t>
      </w:r>
      <w:r w:rsidRPr="00232D72">
        <w:rPr>
          <w:rFonts w:ascii="Avenir" w:hAnsi="Avenir" w:cs="Times New Roman"/>
        </w:rPr>
        <w:t xml:space="preserve">retain </w:t>
      </w:r>
      <w:r>
        <w:rPr>
          <w:rFonts w:ascii="Avenir" w:hAnsi="Avenir" w:cs="Times New Roman"/>
        </w:rPr>
        <w:t>Napa RCD</w:t>
      </w:r>
      <w:r w:rsidRPr="00232D72">
        <w:rPr>
          <w:rFonts w:ascii="Avenir" w:hAnsi="Avenir" w:cs="Times New Roman"/>
        </w:rPr>
        <w:t xml:space="preserve"> to assist </w:t>
      </w:r>
      <w:r>
        <w:rPr>
          <w:rFonts w:ascii="Avenir" w:hAnsi="Avenir" w:cs="Times New Roman"/>
        </w:rPr>
        <w:t>it</w:t>
      </w:r>
      <w:r w:rsidRPr="00232D72">
        <w:rPr>
          <w:rFonts w:ascii="Avenir" w:hAnsi="Avenir" w:cs="Times New Roman"/>
        </w:rPr>
        <w:t xml:space="preserve"> with implementation of groundwater monitoring and education programs, watershed and fisheries monitoring, natural resource educational programs, development and promotion of online resources, and other similar functions consistent with the mission and purpose to protect, enhance and sustainably </w:t>
      </w:r>
      <w:r w:rsidRPr="00232D72">
        <w:rPr>
          <w:rFonts w:ascii="Avenir" w:hAnsi="Avenir" w:cs="Times New Roman"/>
        </w:rPr>
        <w:lastRenderedPageBreak/>
        <w:t>manage the natural resources of Napa County</w:t>
      </w:r>
      <w:r w:rsidR="00E010C9">
        <w:rPr>
          <w:rFonts w:ascii="Avenir" w:hAnsi="Avenir" w:cs="Times New Roman"/>
        </w:rPr>
        <w:t>.</w:t>
      </w:r>
      <w:r w:rsidR="0038455E">
        <w:rPr>
          <w:rFonts w:ascii="Avenir" w:hAnsi="Avenir" w:cs="Times New Roman"/>
        </w:rPr>
        <w:t xml:space="preserve"> </w:t>
      </w:r>
      <w:r w:rsidR="00671676">
        <w:rPr>
          <w:rFonts w:ascii="Avenir" w:hAnsi="Avenir" w:cs="Times New Roman"/>
        </w:rPr>
        <w:t xml:space="preserve">The final details are being worked out, but the agreement is estimated to total </w:t>
      </w:r>
      <w:r w:rsidR="001D124C" w:rsidRPr="001D124C">
        <w:rPr>
          <w:rFonts w:ascii="Avenir" w:hAnsi="Avenir" w:cs="Times New Roman"/>
        </w:rPr>
        <w:t>$268,500</w:t>
      </w:r>
      <w:r w:rsidR="001D124C">
        <w:rPr>
          <w:rFonts w:ascii="Avenir" w:hAnsi="Avenir" w:cs="Times New Roman"/>
        </w:rPr>
        <w:t xml:space="preserve"> and will be for fiscal year 2022-2023. The agreement must be executed </w:t>
      </w:r>
      <w:r w:rsidR="00525F2F">
        <w:rPr>
          <w:rFonts w:ascii="Avenir" w:hAnsi="Avenir" w:cs="Times New Roman"/>
        </w:rPr>
        <w:t>expediently to allow Napa RCD to bill for work performed in July.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A05438" w14:paraId="04B28BC6" w14:textId="77777777" w:rsidTr="007300C1">
        <w:tc>
          <w:tcPr>
            <w:tcW w:w="433" w:type="pct"/>
            <w:shd w:val="clear" w:color="auto" w:fill="BFDC8F"/>
            <w:vAlign w:val="center"/>
          </w:tcPr>
          <w:p w14:paraId="401C74EC" w14:textId="224EC2EE" w:rsidR="00D0735E" w:rsidRPr="001E3262" w:rsidRDefault="009605B1" w:rsidP="007300C1">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D0735E" w:rsidRPr="001E3262">
              <w:rPr>
                <w:rFonts w:ascii="Sofia Pro Bold" w:hAnsi="Sofia Pro Bold" w:cs="Times New Roman"/>
                <w:sz w:val="24"/>
                <w:szCs w:val="28"/>
              </w:rPr>
              <w:t>.</w:t>
            </w:r>
          </w:p>
        </w:tc>
        <w:tc>
          <w:tcPr>
            <w:tcW w:w="4567" w:type="pct"/>
            <w:shd w:val="clear" w:color="auto" w:fill="BFDC8F"/>
            <w:vAlign w:val="center"/>
          </w:tcPr>
          <w:p w14:paraId="1EBE46E5" w14:textId="77777777" w:rsidR="00D0735E" w:rsidRPr="001E3262" w:rsidRDefault="00D0735E" w:rsidP="007300C1">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5B9BCFBF" w14:textId="18585CB2" w:rsidR="00994494" w:rsidRPr="00E51A1D" w:rsidRDefault="007C1E1C" w:rsidP="00F01E7D">
      <w:pPr>
        <w:pStyle w:val="ListParagraph"/>
        <w:numPr>
          <w:ilvl w:val="0"/>
          <w:numId w:val="34"/>
        </w:numPr>
        <w:spacing w:before="120" w:after="120" w:line="240" w:lineRule="auto"/>
        <w:contextualSpacing w:val="0"/>
        <w:rPr>
          <w:rFonts w:ascii="Avenir" w:hAnsi="Avenir" w:cs="Times New Roman"/>
          <w:b/>
        </w:rPr>
      </w:pPr>
      <w:bookmarkStart w:id="3" w:name="_Hlk78446663"/>
      <w:r w:rsidRPr="00E51A1D">
        <w:rPr>
          <w:rFonts w:ascii="Avenir Black" w:hAnsi="Avenir Black" w:cs="Times New Roman"/>
          <w:bCs/>
        </w:rPr>
        <w:t xml:space="preserve">Governance Committee </w:t>
      </w:r>
      <w:r w:rsidR="006957CC" w:rsidRPr="00E51A1D">
        <w:rPr>
          <w:rFonts w:ascii="Avenir Black" w:hAnsi="Avenir Black" w:cs="Times New Roman"/>
          <w:bCs/>
        </w:rPr>
        <w:t>items</w:t>
      </w:r>
      <w:r w:rsidR="00D0735E" w:rsidRPr="00E51A1D">
        <w:rPr>
          <w:rFonts w:ascii="Avenir Black" w:hAnsi="Avenir Black" w:cs="Times New Roman"/>
          <w:bCs/>
        </w:rPr>
        <w:t>.</w:t>
      </w:r>
      <w:r w:rsidR="00D0735E" w:rsidRPr="00E51A1D">
        <w:rPr>
          <w:rFonts w:ascii="Avenir" w:hAnsi="Avenir" w:cs="Times New Roman"/>
          <w:b/>
        </w:rPr>
        <w:t xml:space="preserve"> </w:t>
      </w:r>
    </w:p>
    <w:bookmarkEnd w:id="3"/>
    <w:p w14:paraId="0BF15CE7" w14:textId="79B4BE5B" w:rsidR="00163F37" w:rsidRPr="00E51A1D" w:rsidRDefault="00C624A1" w:rsidP="005A5C01">
      <w:pPr>
        <w:pStyle w:val="ListParagraph"/>
        <w:numPr>
          <w:ilvl w:val="1"/>
          <w:numId w:val="34"/>
        </w:numPr>
        <w:spacing w:before="120" w:after="120" w:line="240" w:lineRule="auto"/>
        <w:contextualSpacing w:val="0"/>
        <w:rPr>
          <w:rFonts w:ascii="Avenir" w:hAnsi="Avenir" w:cs="Times New Roman"/>
          <w:b/>
        </w:rPr>
      </w:pPr>
      <w:r w:rsidRPr="00E51A1D">
        <w:rPr>
          <w:rFonts w:ascii="Avenir" w:hAnsi="Avenir" w:cs="Times New Roman"/>
          <w:bCs/>
          <w:i/>
          <w:iCs/>
        </w:rPr>
        <w:t>Bruce Barge</w:t>
      </w:r>
      <w:r w:rsidRPr="00E51A1D">
        <w:rPr>
          <w:rFonts w:ascii="Avenir" w:hAnsi="Avenir" w:cs="Times New Roman"/>
          <w:bCs/>
          <w:iCs/>
        </w:rPr>
        <w:t xml:space="preserve"> – </w:t>
      </w:r>
      <w:r w:rsidR="009D0163" w:rsidRPr="00E51A1D">
        <w:rPr>
          <w:rFonts w:ascii="Avenir" w:hAnsi="Avenir" w:cs="Times New Roman"/>
          <w:bCs/>
        </w:rPr>
        <w:t>Update</w:t>
      </w:r>
      <w:r w:rsidR="00E51A1D" w:rsidRPr="00E51A1D">
        <w:rPr>
          <w:rFonts w:ascii="Avenir" w:hAnsi="Avenir" w:cs="Times New Roman"/>
          <w:bCs/>
        </w:rPr>
        <w:t xml:space="preserve"> about the launch of the</w:t>
      </w:r>
      <w:r w:rsidR="00163F37" w:rsidRPr="00E51A1D">
        <w:rPr>
          <w:rFonts w:ascii="Avenir" w:hAnsi="Avenir" w:cs="Times New Roman"/>
          <w:bCs/>
        </w:rPr>
        <w:t xml:space="preserve"> Program Advisory Committee</w:t>
      </w:r>
      <w:r w:rsidR="00882B3F" w:rsidRPr="00E51A1D">
        <w:rPr>
          <w:rFonts w:ascii="Avenir" w:hAnsi="Avenir" w:cs="Times New Roman"/>
          <w:bCs/>
        </w:rPr>
        <w:t>s</w:t>
      </w:r>
      <w:r w:rsidR="00163F37" w:rsidRPr="00E51A1D">
        <w:rPr>
          <w:rFonts w:ascii="Avenir" w:hAnsi="Avenir" w:cs="Times New Roman"/>
          <w:bCs/>
          <w:iCs/>
        </w:rPr>
        <w:t>.</w:t>
      </w:r>
    </w:p>
    <w:p w14:paraId="4FB3D7C9" w14:textId="2E58F989" w:rsidR="00FC5B4F" w:rsidRPr="00E51A1D" w:rsidRDefault="00C624A1" w:rsidP="0075394A">
      <w:pPr>
        <w:pStyle w:val="ListParagraph"/>
        <w:numPr>
          <w:ilvl w:val="1"/>
          <w:numId w:val="34"/>
        </w:numPr>
        <w:spacing w:before="120" w:after="120" w:line="240" w:lineRule="auto"/>
        <w:contextualSpacing w:val="0"/>
        <w:rPr>
          <w:rFonts w:ascii="Avenir" w:hAnsi="Avenir" w:cs="Times New Roman"/>
          <w:b/>
        </w:rPr>
      </w:pPr>
      <w:r w:rsidRPr="00E51A1D">
        <w:rPr>
          <w:rFonts w:ascii="Avenir" w:hAnsi="Avenir" w:cs="Times New Roman"/>
          <w:bCs/>
          <w:i/>
          <w:iCs/>
        </w:rPr>
        <w:t>Lucas Patzek</w:t>
      </w:r>
      <w:r w:rsidRPr="00E51A1D">
        <w:rPr>
          <w:rFonts w:ascii="Avenir" w:hAnsi="Avenir" w:cs="Times New Roman"/>
          <w:bCs/>
        </w:rPr>
        <w:t xml:space="preserve"> – </w:t>
      </w:r>
      <w:r w:rsidR="009A58D2" w:rsidRPr="00E51A1D">
        <w:rPr>
          <w:rFonts w:ascii="Avenir" w:hAnsi="Avenir" w:cs="Times New Roman"/>
          <w:bCs/>
        </w:rPr>
        <w:t>Update about</w:t>
      </w:r>
      <w:r w:rsidR="000B0E2F" w:rsidRPr="00E51A1D">
        <w:rPr>
          <w:rFonts w:ascii="Avenir" w:hAnsi="Avenir" w:cs="Times New Roman"/>
          <w:bCs/>
        </w:rPr>
        <w:t xml:space="preserve"> the Board of Directors appointment process </w:t>
      </w:r>
      <w:r w:rsidR="006D6F28" w:rsidRPr="00E51A1D">
        <w:rPr>
          <w:rFonts w:ascii="Avenir" w:hAnsi="Avenir" w:cs="Times New Roman"/>
          <w:bCs/>
        </w:rPr>
        <w:t xml:space="preserve">for the </w:t>
      </w:r>
      <w:hyperlink r:id="rId16" w:history="1">
        <w:r w:rsidR="006D6F28" w:rsidRPr="00E51A1D">
          <w:rPr>
            <w:rStyle w:val="Hyperlink"/>
            <w:rFonts w:ascii="Avenir" w:hAnsi="Avenir" w:cs="Times New Roman"/>
            <w:bCs/>
          </w:rPr>
          <w:t>current vacancy</w:t>
        </w:r>
      </w:hyperlink>
      <w:r w:rsidR="00163F37" w:rsidRPr="00E51A1D">
        <w:rPr>
          <w:rFonts w:ascii="Avenir" w:hAnsi="Avenir" w:cs="Times New Roman"/>
          <w:bCs/>
          <w:iCs/>
        </w:rPr>
        <w:t xml:space="preserve">. </w:t>
      </w:r>
    </w:p>
    <w:p w14:paraId="4AE7EC2F" w14:textId="631751F5" w:rsidR="00DF0FA5" w:rsidRPr="00D47FE8" w:rsidRDefault="00863BF8" w:rsidP="00D47FE8">
      <w:pPr>
        <w:pStyle w:val="ListParagraph"/>
        <w:numPr>
          <w:ilvl w:val="1"/>
          <w:numId w:val="34"/>
        </w:numPr>
        <w:spacing w:before="120" w:after="120" w:line="240" w:lineRule="auto"/>
        <w:contextualSpacing w:val="0"/>
        <w:rPr>
          <w:rFonts w:ascii="Avenir" w:hAnsi="Avenir" w:cs="Times New Roman"/>
          <w:b/>
        </w:rPr>
      </w:pPr>
      <w:r w:rsidRPr="00863BF8">
        <w:rPr>
          <w:rFonts w:ascii="Avenir" w:hAnsi="Avenir" w:cs="Times New Roman"/>
          <w:bCs/>
          <w:i/>
          <w:iCs/>
        </w:rPr>
        <w:t xml:space="preserve">Rainer Hoenicke &amp; Bryan Avila </w:t>
      </w:r>
      <w:r w:rsidRPr="00436D97">
        <w:rPr>
          <w:rFonts w:ascii="Avenir" w:hAnsi="Avenir" w:cs="Times New Roman"/>
          <w:bCs/>
        </w:rPr>
        <w:t xml:space="preserve">– </w:t>
      </w:r>
      <w:r w:rsidR="00DC7006">
        <w:rPr>
          <w:rFonts w:ascii="Avenir" w:hAnsi="Avenir" w:cs="Times New Roman"/>
          <w:bCs/>
        </w:rPr>
        <w:t>Presentation and possible action on Resolution No. 2022-03 expressing a commitment to address climate change.</w:t>
      </w:r>
      <w:bookmarkStart w:id="4" w:name="_Hlk31807854"/>
      <w:bookmarkEnd w:id="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7F5B646E" w:rsidR="00CA379A" w:rsidRPr="001E3262" w:rsidRDefault="009605B1"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5</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86874C3" w14:textId="4991C66C" w:rsidR="00270ADF" w:rsidRPr="00270ADF" w:rsidRDefault="00806CBA" w:rsidP="00270ADF">
      <w:pPr>
        <w:spacing w:before="120" w:after="120" w:line="240" w:lineRule="auto"/>
        <w:ind w:left="720"/>
        <w:rPr>
          <w:rFonts w:ascii="Avenir" w:hAnsi="Avenir" w:cs="Times New Roman"/>
        </w:rPr>
      </w:pPr>
      <w:r w:rsidRPr="001E3262">
        <w:rPr>
          <w:rFonts w:ascii="Avenir" w:hAnsi="Avenir" w:cs="Times New Roman"/>
        </w:rPr>
        <w:t xml:space="preserve">Lucas Patzek (Napa RCD Executive Director) and </w:t>
      </w:r>
      <w:r>
        <w:rPr>
          <w:rFonts w:ascii="Avenir" w:hAnsi="Avenir" w:cs="Times New Roman"/>
        </w:rPr>
        <w:t>Evelyn Denzin</w:t>
      </w:r>
      <w:r w:rsidRPr="001E3262">
        <w:rPr>
          <w:rFonts w:ascii="Avenir" w:hAnsi="Avenir" w:cs="Times New Roman"/>
        </w:rPr>
        <w:t xml:space="preserve"> (NRCS District Conservationist) will give an update on current Napa RCD and NRCS projects and activities. Rainer Hoenicke (RCD Director) will give an update on current CARCD projects and activities. Other Directors may also provide 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70ADF" w:rsidRPr="00A05438" w14:paraId="0C56295E" w14:textId="77777777" w:rsidTr="000335E2">
        <w:tc>
          <w:tcPr>
            <w:tcW w:w="433" w:type="pct"/>
            <w:shd w:val="clear" w:color="auto" w:fill="BFDC8F"/>
            <w:vAlign w:val="center"/>
          </w:tcPr>
          <w:p w14:paraId="4A543149" w14:textId="681D148F" w:rsidR="00270ADF" w:rsidRPr="001E3262" w:rsidRDefault="009605B1" w:rsidP="000335E2">
            <w:pPr>
              <w:spacing w:before="120" w:after="120"/>
              <w:jc w:val="center"/>
              <w:rPr>
                <w:rFonts w:ascii="Sofia Pro Bold" w:hAnsi="Sofia Pro Bold" w:cs="Times New Roman"/>
                <w:sz w:val="24"/>
                <w:szCs w:val="28"/>
              </w:rPr>
            </w:pPr>
            <w:r>
              <w:rPr>
                <w:rFonts w:ascii="Sofia Pro Bold" w:hAnsi="Sofia Pro Bold" w:cs="Times New Roman"/>
                <w:sz w:val="24"/>
                <w:szCs w:val="28"/>
              </w:rPr>
              <w:t>6</w:t>
            </w:r>
            <w:r w:rsidR="00270ADF" w:rsidRPr="001E3262">
              <w:rPr>
                <w:rFonts w:ascii="Sofia Pro Bold" w:hAnsi="Sofia Pro Bold" w:cs="Times New Roman"/>
                <w:sz w:val="24"/>
                <w:szCs w:val="28"/>
              </w:rPr>
              <w:t>.</w:t>
            </w:r>
          </w:p>
        </w:tc>
        <w:tc>
          <w:tcPr>
            <w:tcW w:w="4567" w:type="pct"/>
            <w:shd w:val="clear" w:color="auto" w:fill="BFDC8F"/>
            <w:vAlign w:val="center"/>
          </w:tcPr>
          <w:p w14:paraId="1AF38C32" w14:textId="06EE3D2F" w:rsidR="00270ADF" w:rsidRPr="001E3262" w:rsidRDefault="00270ADF" w:rsidP="000335E2">
            <w:pPr>
              <w:spacing w:before="120" w:after="120"/>
              <w:rPr>
                <w:rFonts w:ascii="Sofia Pro Bold" w:hAnsi="Sofia Pro Bold" w:cs="Times New Roman"/>
                <w:sz w:val="24"/>
                <w:szCs w:val="28"/>
              </w:rPr>
            </w:pPr>
            <w:r>
              <w:rPr>
                <w:rFonts w:ascii="Sofia Pro Bold" w:hAnsi="Sofia Pro Bold" w:cs="Times New Roman"/>
                <w:sz w:val="24"/>
                <w:szCs w:val="28"/>
              </w:rPr>
              <w:t>CLOSED SESSION</w:t>
            </w:r>
          </w:p>
        </w:tc>
      </w:tr>
    </w:tbl>
    <w:p w14:paraId="2DCDB94B" w14:textId="77777777" w:rsidR="00D24A32" w:rsidRPr="00A54BED" w:rsidRDefault="00D24A32" w:rsidP="00D24A32">
      <w:pPr>
        <w:spacing w:before="120" w:after="120" w:line="240" w:lineRule="auto"/>
        <w:ind w:left="720"/>
        <w:rPr>
          <w:rFonts w:ascii="Avenir" w:hAnsi="Avenir" w:cs="Times New Roman"/>
          <w:b/>
        </w:rPr>
      </w:pPr>
      <w:r w:rsidRPr="00A54BED">
        <w:rPr>
          <w:rFonts w:ascii="Avenir Black" w:hAnsi="Avenir Black" w:cs="Times New Roman"/>
          <w:bCs/>
        </w:rPr>
        <w:t>PUBLIC EMPLOYEE PERFORMANCE EVALUATION (Government Code Section 54957).</w:t>
      </w:r>
    </w:p>
    <w:p w14:paraId="126E865F" w14:textId="1484A3D8" w:rsidR="00270ADF" w:rsidRPr="001E3262" w:rsidRDefault="00D24A32" w:rsidP="003B40E6">
      <w:pPr>
        <w:spacing w:before="120" w:after="120" w:line="240" w:lineRule="auto"/>
        <w:ind w:firstLine="720"/>
        <w:rPr>
          <w:rFonts w:ascii="Avenir" w:hAnsi="Avenir" w:cs="Times New Roman"/>
        </w:rPr>
      </w:pPr>
      <w:r w:rsidRPr="00A54BED">
        <w:rPr>
          <w:rFonts w:ascii="Avenir" w:hAnsi="Avenir" w:cs="Times New Roman"/>
        </w:rPr>
        <w:t>Title: Napa County Resource Conservation District Executive Director.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31A48054" w:rsidR="00CA379A" w:rsidRPr="001E3262" w:rsidRDefault="009605B1"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0ACA" w14:textId="77777777" w:rsidR="006A0E48" w:rsidRDefault="006A0E48" w:rsidP="00B83364">
      <w:pPr>
        <w:spacing w:after="0" w:line="240" w:lineRule="auto"/>
      </w:pPr>
      <w:r>
        <w:separator/>
      </w:r>
    </w:p>
  </w:endnote>
  <w:endnote w:type="continuationSeparator" w:id="0">
    <w:p w14:paraId="4D6C63A7" w14:textId="77777777" w:rsidR="006A0E48" w:rsidRDefault="006A0E48" w:rsidP="00B83364">
      <w:pPr>
        <w:spacing w:after="0" w:line="240" w:lineRule="auto"/>
      </w:pPr>
      <w:r>
        <w:continuationSeparator/>
      </w:r>
    </w:p>
  </w:endnote>
  <w:endnote w:type="continuationNotice" w:id="1">
    <w:p w14:paraId="42FD2BC7" w14:textId="77777777" w:rsidR="006A0E48" w:rsidRDefault="006A0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charset w:val="00"/>
    <w:family w:val="auto"/>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E01560F"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013939">
            <w:rPr>
              <w:rFonts w:ascii="Avenir" w:hAnsi="Avenir" w:cs="Times New Roman"/>
              <w:color w:val="767171" w:themeColor="background2" w:themeShade="80"/>
              <w:sz w:val="16"/>
              <w:szCs w:val="24"/>
            </w:rPr>
            <w:t>July</w:t>
          </w:r>
          <w:r w:rsidR="00316FA1">
            <w:rPr>
              <w:rFonts w:ascii="Avenir" w:hAnsi="Avenir" w:cs="Times New Roman"/>
              <w:color w:val="767171" w:themeColor="background2" w:themeShade="80"/>
              <w:sz w:val="16"/>
              <w:szCs w:val="24"/>
            </w:rPr>
            <w:t xml:space="preserve"> </w:t>
          </w:r>
          <w:r w:rsidR="00013939">
            <w:rPr>
              <w:rFonts w:ascii="Avenir" w:hAnsi="Avenir" w:cs="Times New Roman"/>
              <w:color w:val="767171" w:themeColor="background2" w:themeShade="80"/>
              <w:sz w:val="16"/>
              <w:szCs w:val="24"/>
            </w:rPr>
            <w:t>14</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316FA1">
            <w:rPr>
              <w:rFonts w:ascii="Avenir" w:hAnsi="Avenir" w:cs="Times New Roman"/>
              <w:color w:val="767171" w:themeColor="background2" w:themeShade="80"/>
              <w:sz w:val="16"/>
              <w:szCs w:val="24"/>
            </w:rPr>
            <w:t>2</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5A08" w14:textId="77777777" w:rsidR="006A0E48" w:rsidRDefault="006A0E48" w:rsidP="00B83364">
      <w:pPr>
        <w:spacing w:after="0" w:line="240" w:lineRule="auto"/>
      </w:pPr>
      <w:r>
        <w:separator/>
      </w:r>
    </w:p>
  </w:footnote>
  <w:footnote w:type="continuationSeparator" w:id="0">
    <w:p w14:paraId="532C836B" w14:textId="77777777" w:rsidR="006A0E48" w:rsidRDefault="006A0E48" w:rsidP="00B83364">
      <w:pPr>
        <w:spacing w:after="0" w:line="240" w:lineRule="auto"/>
      </w:pPr>
      <w:r>
        <w:continuationSeparator/>
      </w:r>
    </w:p>
  </w:footnote>
  <w:footnote w:type="continuationNotice" w:id="1">
    <w:p w14:paraId="24E7B7C9" w14:textId="77777777" w:rsidR="006A0E48" w:rsidRDefault="006A0E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39411E"/>
    <w:multiLevelType w:val="hybridMultilevel"/>
    <w:tmpl w:val="BCE8C4F2"/>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10F3C"/>
    <w:multiLevelType w:val="hybridMultilevel"/>
    <w:tmpl w:val="D83ABCB4"/>
    <w:lvl w:ilvl="0" w:tplc="FFFFFFFF">
      <w:start w:val="1"/>
      <w:numFmt w:val="upperLetter"/>
      <w:lvlText w:val="%1."/>
      <w:lvlJc w:val="left"/>
      <w:pPr>
        <w:ind w:left="1080" w:hanging="360"/>
      </w:pPr>
      <w:rPr>
        <w:rFonts w:ascii="Avenir Black" w:hAnsi="Avenir Black"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6B32CE1"/>
    <w:multiLevelType w:val="hybridMultilevel"/>
    <w:tmpl w:val="C8CCCED2"/>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C117F"/>
    <w:multiLevelType w:val="hybridMultilevel"/>
    <w:tmpl w:val="380CA7DE"/>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659033">
    <w:abstractNumId w:val="16"/>
  </w:num>
  <w:num w:numId="2" w16cid:durableId="1298804098">
    <w:abstractNumId w:val="0"/>
  </w:num>
  <w:num w:numId="3" w16cid:durableId="742751224">
    <w:abstractNumId w:val="3"/>
  </w:num>
  <w:num w:numId="4" w16cid:durableId="953708995">
    <w:abstractNumId w:val="17"/>
  </w:num>
  <w:num w:numId="5" w16cid:durableId="978191380">
    <w:abstractNumId w:val="19"/>
  </w:num>
  <w:num w:numId="6" w16cid:durableId="975447754">
    <w:abstractNumId w:val="36"/>
  </w:num>
  <w:num w:numId="7" w16cid:durableId="530798320">
    <w:abstractNumId w:val="28"/>
  </w:num>
  <w:num w:numId="8" w16cid:durableId="838275570">
    <w:abstractNumId w:val="18"/>
  </w:num>
  <w:num w:numId="9" w16cid:durableId="1960137297">
    <w:abstractNumId w:val="27"/>
  </w:num>
  <w:num w:numId="10" w16cid:durableId="85729759">
    <w:abstractNumId w:val="6"/>
  </w:num>
  <w:num w:numId="11" w16cid:durableId="1253855293">
    <w:abstractNumId w:val="5"/>
  </w:num>
  <w:num w:numId="12" w16cid:durableId="1345129500">
    <w:abstractNumId w:val="30"/>
  </w:num>
  <w:num w:numId="13" w16cid:durableId="127208357">
    <w:abstractNumId w:val="15"/>
  </w:num>
  <w:num w:numId="14" w16cid:durableId="1100375802">
    <w:abstractNumId w:val="37"/>
  </w:num>
  <w:num w:numId="15" w16cid:durableId="801117105">
    <w:abstractNumId w:val="23"/>
  </w:num>
  <w:num w:numId="16" w16cid:durableId="333460202">
    <w:abstractNumId w:val="10"/>
  </w:num>
  <w:num w:numId="17" w16cid:durableId="1001128028">
    <w:abstractNumId w:val="21"/>
  </w:num>
  <w:num w:numId="18" w16cid:durableId="2050959311">
    <w:abstractNumId w:val="7"/>
  </w:num>
  <w:num w:numId="19" w16cid:durableId="622618521">
    <w:abstractNumId w:val="11"/>
  </w:num>
  <w:num w:numId="20" w16cid:durableId="1666350490">
    <w:abstractNumId w:val="31"/>
  </w:num>
  <w:num w:numId="21" w16cid:durableId="1992518705">
    <w:abstractNumId w:val="8"/>
  </w:num>
  <w:num w:numId="22" w16cid:durableId="1003975176">
    <w:abstractNumId w:val="35"/>
  </w:num>
  <w:num w:numId="23" w16cid:durableId="398094142">
    <w:abstractNumId w:val="34"/>
  </w:num>
  <w:num w:numId="24" w16cid:durableId="167211405">
    <w:abstractNumId w:val="2"/>
  </w:num>
  <w:num w:numId="25" w16cid:durableId="1446851713">
    <w:abstractNumId w:val="33"/>
  </w:num>
  <w:num w:numId="26" w16cid:durableId="795561489">
    <w:abstractNumId w:val="12"/>
  </w:num>
  <w:num w:numId="27" w16cid:durableId="2069110368">
    <w:abstractNumId w:val="29"/>
  </w:num>
  <w:num w:numId="28" w16cid:durableId="1608929069">
    <w:abstractNumId w:val="4"/>
  </w:num>
  <w:num w:numId="29" w16cid:durableId="313458694">
    <w:abstractNumId w:val="24"/>
  </w:num>
  <w:num w:numId="30" w16cid:durableId="391538020">
    <w:abstractNumId w:val="20"/>
  </w:num>
  <w:num w:numId="31" w16cid:durableId="1551501594">
    <w:abstractNumId w:val="32"/>
  </w:num>
  <w:num w:numId="32" w16cid:durableId="482895434">
    <w:abstractNumId w:val="26"/>
  </w:num>
  <w:num w:numId="33" w16cid:durableId="1318607586">
    <w:abstractNumId w:val="38"/>
  </w:num>
  <w:num w:numId="34" w16cid:durableId="1900246144">
    <w:abstractNumId w:val="1"/>
  </w:num>
  <w:num w:numId="35" w16cid:durableId="1813716482">
    <w:abstractNumId w:val="22"/>
  </w:num>
  <w:num w:numId="36" w16cid:durableId="1961690062">
    <w:abstractNumId w:val="25"/>
  </w:num>
  <w:num w:numId="37" w16cid:durableId="896089480">
    <w:abstractNumId w:val="14"/>
  </w:num>
  <w:num w:numId="38" w16cid:durableId="602298145">
    <w:abstractNumId w:val="13"/>
  </w:num>
  <w:num w:numId="39" w16cid:durableId="1631131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2D4B"/>
    <w:rsid w:val="0000430E"/>
    <w:rsid w:val="0000488A"/>
    <w:rsid w:val="00004A6F"/>
    <w:rsid w:val="000057A7"/>
    <w:rsid w:val="000104BD"/>
    <w:rsid w:val="00011FD5"/>
    <w:rsid w:val="0001259C"/>
    <w:rsid w:val="00012B29"/>
    <w:rsid w:val="00013939"/>
    <w:rsid w:val="00017C3A"/>
    <w:rsid w:val="000237BE"/>
    <w:rsid w:val="00025C8B"/>
    <w:rsid w:val="00026D76"/>
    <w:rsid w:val="00027075"/>
    <w:rsid w:val="0002719D"/>
    <w:rsid w:val="00027957"/>
    <w:rsid w:val="000313C1"/>
    <w:rsid w:val="000314FE"/>
    <w:rsid w:val="00032B41"/>
    <w:rsid w:val="00032EA5"/>
    <w:rsid w:val="00036B6A"/>
    <w:rsid w:val="0004098F"/>
    <w:rsid w:val="000446D1"/>
    <w:rsid w:val="00044E99"/>
    <w:rsid w:val="00045203"/>
    <w:rsid w:val="000464A6"/>
    <w:rsid w:val="000473B6"/>
    <w:rsid w:val="00050300"/>
    <w:rsid w:val="00050380"/>
    <w:rsid w:val="00051462"/>
    <w:rsid w:val="0005208B"/>
    <w:rsid w:val="00052757"/>
    <w:rsid w:val="000534E1"/>
    <w:rsid w:val="00055C57"/>
    <w:rsid w:val="000605B1"/>
    <w:rsid w:val="0006122C"/>
    <w:rsid w:val="000655FF"/>
    <w:rsid w:val="00070B74"/>
    <w:rsid w:val="00070CD4"/>
    <w:rsid w:val="000733CB"/>
    <w:rsid w:val="00075ACB"/>
    <w:rsid w:val="000760B7"/>
    <w:rsid w:val="00080E3F"/>
    <w:rsid w:val="00081F6E"/>
    <w:rsid w:val="00081FFA"/>
    <w:rsid w:val="00086FDF"/>
    <w:rsid w:val="00094F4A"/>
    <w:rsid w:val="00095367"/>
    <w:rsid w:val="000955E5"/>
    <w:rsid w:val="00095EF0"/>
    <w:rsid w:val="000A3EF2"/>
    <w:rsid w:val="000A63AC"/>
    <w:rsid w:val="000A7780"/>
    <w:rsid w:val="000B0E2F"/>
    <w:rsid w:val="000B0FBC"/>
    <w:rsid w:val="000B2CDA"/>
    <w:rsid w:val="000B400F"/>
    <w:rsid w:val="000B77C2"/>
    <w:rsid w:val="000B79F1"/>
    <w:rsid w:val="000B7A13"/>
    <w:rsid w:val="000C0318"/>
    <w:rsid w:val="000C1DA6"/>
    <w:rsid w:val="000C1F74"/>
    <w:rsid w:val="000C2C49"/>
    <w:rsid w:val="000D380B"/>
    <w:rsid w:val="000D564E"/>
    <w:rsid w:val="000D5C4D"/>
    <w:rsid w:val="000D6A6F"/>
    <w:rsid w:val="000D7890"/>
    <w:rsid w:val="000E0863"/>
    <w:rsid w:val="000E13A6"/>
    <w:rsid w:val="000E15AD"/>
    <w:rsid w:val="000E1ABF"/>
    <w:rsid w:val="000E47E7"/>
    <w:rsid w:val="000E6406"/>
    <w:rsid w:val="000E70F5"/>
    <w:rsid w:val="000E77C0"/>
    <w:rsid w:val="000F0698"/>
    <w:rsid w:val="000F149E"/>
    <w:rsid w:val="000F2465"/>
    <w:rsid w:val="000F367F"/>
    <w:rsid w:val="0010245D"/>
    <w:rsid w:val="001066FE"/>
    <w:rsid w:val="00110801"/>
    <w:rsid w:val="00111206"/>
    <w:rsid w:val="001115D0"/>
    <w:rsid w:val="001154EF"/>
    <w:rsid w:val="001162EA"/>
    <w:rsid w:val="0012211B"/>
    <w:rsid w:val="0012423B"/>
    <w:rsid w:val="00126D01"/>
    <w:rsid w:val="001302B7"/>
    <w:rsid w:val="00131E97"/>
    <w:rsid w:val="00132461"/>
    <w:rsid w:val="00136025"/>
    <w:rsid w:val="00136F12"/>
    <w:rsid w:val="00136FEA"/>
    <w:rsid w:val="00140B2C"/>
    <w:rsid w:val="00142579"/>
    <w:rsid w:val="0014450D"/>
    <w:rsid w:val="00147097"/>
    <w:rsid w:val="001470F4"/>
    <w:rsid w:val="00147BFC"/>
    <w:rsid w:val="00151080"/>
    <w:rsid w:val="001511D4"/>
    <w:rsid w:val="001515DE"/>
    <w:rsid w:val="00152A6E"/>
    <w:rsid w:val="00155351"/>
    <w:rsid w:val="00160E90"/>
    <w:rsid w:val="00163F37"/>
    <w:rsid w:val="00165783"/>
    <w:rsid w:val="00165D83"/>
    <w:rsid w:val="00165F6E"/>
    <w:rsid w:val="00170A05"/>
    <w:rsid w:val="00173AA7"/>
    <w:rsid w:val="00175544"/>
    <w:rsid w:val="00176A6A"/>
    <w:rsid w:val="00180A57"/>
    <w:rsid w:val="00182C0E"/>
    <w:rsid w:val="0018343A"/>
    <w:rsid w:val="001843BB"/>
    <w:rsid w:val="00184BD6"/>
    <w:rsid w:val="00190A5E"/>
    <w:rsid w:val="00191186"/>
    <w:rsid w:val="0019430E"/>
    <w:rsid w:val="00196B2C"/>
    <w:rsid w:val="00196B30"/>
    <w:rsid w:val="001A0730"/>
    <w:rsid w:val="001A073D"/>
    <w:rsid w:val="001A0FC4"/>
    <w:rsid w:val="001A3A2C"/>
    <w:rsid w:val="001A6488"/>
    <w:rsid w:val="001A64F6"/>
    <w:rsid w:val="001A7EFD"/>
    <w:rsid w:val="001B37C8"/>
    <w:rsid w:val="001B3EE1"/>
    <w:rsid w:val="001B606B"/>
    <w:rsid w:val="001B788A"/>
    <w:rsid w:val="001C22D0"/>
    <w:rsid w:val="001C5DA9"/>
    <w:rsid w:val="001C6961"/>
    <w:rsid w:val="001C7DA5"/>
    <w:rsid w:val="001D07A2"/>
    <w:rsid w:val="001D0ACC"/>
    <w:rsid w:val="001D124C"/>
    <w:rsid w:val="001D2456"/>
    <w:rsid w:val="001D46A2"/>
    <w:rsid w:val="001D5A70"/>
    <w:rsid w:val="001E07C7"/>
    <w:rsid w:val="001E0AC3"/>
    <w:rsid w:val="001E3262"/>
    <w:rsid w:val="001F208D"/>
    <w:rsid w:val="001F34BD"/>
    <w:rsid w:val="001F4369"/>
    <w:rsid w:val="001F4FDF"/>
    <w:rsid w:val="001F5D6A"/>
    <w:rsid w:val="001F7D0F"/>
    <w:rsid w:val="001F7E76"/>
    <w:rsid w:val="002008BB"/>
    <w:rsid w:val="00201A2C"/>
    <w:rsid w:val="00201B26"/>
    <w:rsid w:val="002038C9"/>
    <w:rsid w:val="002061E3"/>
    <w:rsid w:val="00207067"/>
    <w:rsid w:val="00216966"/>
    <w:rsid w:val="00220382"/>
    <w:rsid w:val="002220A9"/>
    <w:rsid w:val="002227E1"/>
    <w:rsid w:val="00222919"/>
    <w:rsid w:val="00222C00"/>
    <w:rsid w:val="00224DBA"/>
    <w:rsid w:val="00225BCD"/>
    <w:rsid w:val="00226793"/>
    <w:rsid w:val="00226BBF"/>
    <w:rsid w:val="00232D72"/>
    <w:rsid w:val="002335D4"/>
    <w:rsid w:val="0024228E"/>
    <w:rsid w:val="00245767"/>
    <w:rsid w:val="0025189D"/>
    <w:rsid w:val="00251D5F"/>
    <w:rsid w:val="00252BF8"/>
    <w:rsid w:val="0025496E"/>
    <w:rsid w:val="00254C1E"/>
    <w:rsid w:val="002636C7"/>
    <w:rsid w:val="002709BC"/>
    <w:rsid w:val="00270ADF"/>
    <w:rsid w:val="00270B92"/>
    <w:rsid w:val="00273C15"/>
    <w:rsid w:val="00275268"/>
    <w:rsid w:val="0027531A"/>
    <w:rsid w:val="00277BCE"/>
    <w:rsid w:val="00280249"/>
    <w:rsid w:val="002826E1"/>
    <w:rsid w:val="002841F6"/>
    <w:rsid w:val="002876B8"/>
    <w:rsid w:val="0028784F"/>
    <w:rsid w:val="00292808"/>
    <w:rsid w:val="002A02DD"/>
    <w:rsid w:val="002A0911"/>
    <w:rsid w:val="002A0C5C"/>
    <w:rsid w:val="002A11FF"/>
    <w:rsid w:val="002A12F9"/>
    <w:rsid w:val="002A1831"/>
    <w:rsid w:val="002A4452"/>
    <w:rsid w:val="002A5C74"/>
    <w:rsid w:val="002A6B8F"/>
    <w:rsid w:val="002A6D6E"/>
    <w:rsid w:val="002B038E"/>
    <w:rsid w:val="002B25DA"/>
    <w:rsid w:val="002B3B3B"/>
    <w:rsid w:val="002B485F"/>
    <w:rsid w:val="002B5461"/>
    <w:rsid w:val="002B642A"/>
    <w:rsid w:val="002C400E"/>
    <w:rsid w:val="002D1A45"/>
    <w:rsid w:val="002D3CC1"/>
    <w:rsid w:val="002D472E"/>
    <w:rsid w:val="002D7BFF"/>
    <w:rsid w:val="002E0140"/>
    <w:rsid w:val="002E1F9C"/>
    <w:rsid w:val="002E3CCC"/>
    <w:rsid w:val="002E5903"/>
    <w:rsid w:val="002E79D5"/>
    <w:rsid w:val="002E7FC6"/>
    <w:rsid w:val="002F1C60"/>
    <w:rsid w:val="002F27DF"/>
    <w:rsid w:val="002F3879"/>
    <w:rsid w:val="002F5493"/>
    <w:rsid w:val="002F6D2F"/>
    <w:rsid w:val="0030010B"/>
    <w:rsid w:val="00300323"/>
    <w:rsid w:val="003017D6"/>
    <w:rsid w:val="0030472A"/>
    <w:rsid w:val="003072E7"/>
    <w:rsid w:val="00307F18"/>
    <w:rsid w:val="00311B4F"/>
    <w:rsid w:val="003127DC"/>
    <w:rsid w:val="0031507D"/>
    <w:rsid w:val="00316FA1"/>
    <w:rsid w:val="00320CF2"/>
    <w:rsid w:val="00321D91"/>
    <w:rsid w:val="00322730"/>
    <w:rsid w:val="00326D73"/>
    <w:rsid w:val="00334669"/>
    <w:rsid w:val="00335312"/>
    <w:rsid w:val="00337B46"/>
    <w:rsid w:val="00337FB8"/>
    <w:rsid w:val="003463AA"/>
    <w:rsid w:val="00347F5F"/>
    <w:rsid w:val="00351B12"/>
    <w:rsid w:val="00356394"/>
    <w:rsid w:val="00357CDE"/>
    <w:rsid w:val="00357F5C"/>
    <w:rsid w:val="00364BD0"/>
    <w:rsid w:val="003672B4"/>
    <w:rsid w:val="003674E0"/>
    <w:rsid w:val="0036777F"/>
    <w:rsid w:val="0037282C"/>
    <w:rsid w:val="003769A6"/>
    <w:rsid w:val="00377C9F"/>
    <w:rsid w:val="00380A16"/>
    <w:rsid w:val="003811BA"/>
    <w:rsid w:val="00383E02"/>
    <w:rsid w:val="0038419D"/>
    <w:rsid w:val="0038455E"/>
    <w:rsid w:val="00385F61"/>
    <w:rsid w:val="003867DA"/>
    <w:rsid w:val="00391900"/>
    <w:rsid w:val="00393206"/>
    <w:rsid w:val="00396441"/>
    <w:rsid w:val="003A0C1B"/>
    <w:rsid w:val="003A2C4C"/>
    <w:rsid w:val="003A361A"/>
    <w:rsid w:val="003A414C"/>
    <w:rsid w:val="003A5261"/>
    <w:rsid w:val="003B0F42"/>
    <w:rsid w:val="003B173D"/>
    <w:rsid w:val="003B27EC"/>
    <w:rsid w:val="003B281F"/>
    <w:rsid w:val="003B2B6F"/>
    <w:rsid w:val="003B3853"/>
    <w:rsid w:val="003B3A36"/>
    <w:rsid w:val="003B40E6"/>
    <w:rsid w:val="003B487D"/>
    <w:rsid w:val="003B6E0C"/>
    <w:rsid w:val="003B7D0E"/>
    <w:rsid w:val="003C08F8"/>
    <w:rsid w:val="003C1BC8"/>
    <w:rsid w:val="003C2129"/>
    <w:rsid w:val="003C7DA1"/>
    <w:rsid w:val="003D2046"/>
    <w:rsid w:val="003D3870"/>
    <w:rsid w:val="003D3F78"/>
    <w:rsid w:val="003D524C"/>
    <w:rsid w:val="003D5FF0"/>
    <w:rsid w:val="003D64F0"/>
    <w:rsid w:val="003D6848"/>
    <w:rsid w:val="003D7472"/>
    <w:rsid w:val="003D75FB"/>
    <w:rsid w:val="003E0CBB"/>
    <w:rsid w:val="003E21A2"/>
    <w:rsid w:val="003E37F5"/>
    <w:rsid w:val="003E45DB"/>
    <w:rsid w:val="003E64F0"/>
    <w:rsid w:val="003E6EDC"/>
    <w:rsid w:val="003E7D46"/>
    <w:rsid w:val="003F168E"/>
    <w:rsid w:val="003F1F6D"/>
    <w:rsid w:val="003F4C30"/>
    <w:rsid w:val="003F4F71"/>
    <w:rsid w:val="003F5294"/>
    <w:rsid w:val="003F7E33"/>
    <w:rsid w:val="0040429B"/>
    <w:rsid w:val="004043A7"/>
    <w:rsid w:val="00407CB8"/>
    <w:rsid w:val="00413100"/>
    <w:rsid w:val="004133BA"/>
    <w:rsid w:val="00413883"/>
    <w:rsid w:val="00414565"/>
    <w:rsid w:val="0041459A"/>
    <w:rsid w:val="004160F6"/>
    <w:rsid w:val="00422F62"/>
    <w:rsid w:val="004231C2"/>
    <w:rsid w:val="00424C5B"/>
    <w:rsid w:val="00425F64"/>
    <w:rsid w:val="004323BB"/>
    <w:rsid w:val="0043493B"/>
    <w:rsid w:val="00436A9E"/>
    <w:rsid w:val="00436D97"/>
    <w:rsid w:val="0044030E"/>
    <w:rsid w:val="00440D40"/>
    <w:rsid w:val="00445B94"/>
    <w:rsid w:val="00447558"/>
    <w:rsid w:val="00454B87"/>
    <w:rsid w:val="00457F12"/>
    <w:rsid w:val="004641B5"/>
    <w:rsid w:val="00464B72"/>
    <w:rsid w:val="004703D9"/>
    <w:rsid w:val="0047370C"/>
    <w:rsid w:val="00473727"/>
    <w:rsid w:val="00473AC6"/>
    <w:rsid w:val="0047554C"/>
    <w:rsid w:val="00482BA1"/>
    <w:rsid w:val="004846C5"/>
    <w:rsid w:val="00484BDB"/>
    <w:rsid w:val="004855BF"/>
    <w:rsid w:val="00486F4E"/>
    <w:rsid w:val="0048724F"/>
    <w:rsid w:val="00487BBC"/>
    <w:rsid w:val="00493D64"/>
    <w:rsid w:val="00493E08"/>
    <w:rsid w:val="004953C6"/>
    <w:rsid w:val="004A30E8"/>
    <w:rsid w:val="004A30EB"/>
    <w:rsid w:val="004A320D"/>
    <w:rsid w:val="004A53D1"/>
    <w:rsid w:val="004A5E68"/>
    <w:rsid w:val="004A6964"/>
    <w:rsid w:val="004B1E33"/>
    <w:rsid w:val="004B2DD7"/>
    <w:rsid w:val="004B3C6A"/>
    <w:rsid w:val="004B4BEC"/>
    <w:rsid w:val="004B690D"/>
    <w:rsid w:val="004B7567"/>
    <w:rsid w:val="004B7E6F"/>
    <w:rsid w:val="004C2E2F"/>
    <w:rsid w:val="004C4605"/>
    <w:rsid w:val="004C4A3F"/>
    <w:rsid w:val="004C66D8"/>
    <w:rsid w:val="004D0BA8"/>
    <w:rsid w:val="004E28B7"/>
    <w:rsid w:val="004E3570"/>
    <w:rsid w:val="004E4E11"/>
    <w:rsid w:val="004E5122"/>
    <w:rsid w:val="004E7733"/>
    <w:rsid w:val="004F0A1B"/>
    <w:rsid w:val="004F48E8"/>
    <w:rsid w:val="00501F77"/>
    <w:rsid w:val="005113A3"/>
    <w:rsid w:val="00514506"/>
    <w:rsid w:val="00514CC9"/>
    <w:rsid w:val="00516F71"/>
    <w:rsid w:val="005205A3"/>
    <w:rsid w:val="005209BA"/>
    <w:rsid w:val="0052120F"/>
    <w:rsid w:val="00523990"/>
    <w:rsid w:val="00525F2F"/>
    <w:rsid w:val="00534956"/>
    <w:rsid w:val="00537179"/>
    <w:rsid w:val="00543C89"/>
    <w:rsid w:val="00543D65"/>
    <w:rsid w:val="00543F3A"/>
    <w:rsid w:val="00544BA9"/>
    <w:rsid w:val="00544D90"/>
    <w:rsid w:val="005456BF"/>
    <w:rsid w:val="0054588F"/>
    <w:rsid w:val="0055433A"/>
    <w:rsid w:val="00557B39"/>
    <w:rsid w:val="00557B9A"/>
    <w:rsid w:val="005644C6"/>
    <w:rsid w:val="005706D2"/>
    <w:rsid w:val="00570A4B"/>
    <w:rsid w:val="00570BC7"/>
    <w:rsid w:val="00571FE4"/>
    <w:rsid w:val="0057350E"/>
    <w:rsid w:val="00576226"/>
    <w:rsid w:val="005779B8"/>
    <w:rsid w:val="0058084F"/>
    <w:rsid w:val="00581EE6"/>
    <w:rsid w:val="00582E0E"/>
    <w:rsid w:val="005853E4"/>
    <w:rsid w:val="005857D3"/>
    <w:rsid w:val="00585B93"/>
    <w:rsid w:val="0058658B"/>
    <w:rsid w:val="00586CDE"/>
    <w:rsid w:val="0058745D"/>
    <w:rsid w:val="005877C6"/>
    <w:rsid w:val="00594301"/>
    <w:rsid w:val="00594B4D"/>
    <w:rsid w:val="00596A4F"/>
    <w:rsid w:val="005A1C92"/>
    <w:rsid w:val="005A2E41"/>
    <w:rsid w:val="005A407D"/>
    <w:rsid w:val="005A434A"/>
    <w:rsid w:val="005A5C01"/>
    <w:rsid w:val="005B04D8"/>
    <w:rsid w:val="005B09F2"/>
    <w:rsid w:val="005B0E78"/>
    <w:rsid w:val="005B1767"/>
    <w:rsid w:val="005B1898"/>
    <w:rsid w:val="005B1C19"/>
    <w:rsid w:val="005B3E0F"/>
    <w:rsid w:val="005B3E62"/>
    <w:rsid w:val="005B5BC9"/>
    <w:rsid w:val="005B7551"/>
    <w:rsid w:val="005C1883"/>
    <w:rsid w:val="005C2208"/>
    <w:rsid w:val="005C4F05"/>
    <w:rsid w:val="005C6C5B"/>
    <w:rsid w:val="005D14C2"/>
    <w:rsid w:val="005D18EC"/>
    <w:rsid w:val="005D276F"/>
    <w:rsid w:val="005D41C4"/>
    <w:rsid w:val="005D444B"/>
    <w:rsid w:val="005D4D72"/>
    <w:rsid w:val="005D62B5"/>
    <w:rsid w:val="005E594F"/>
    <w:rsid w:val="005E5D19"/>
    <w:rsid w:val="005F13F4"/>
    <w:rsid w:val="005F37A2"/>
    <w:rsid w:val="005F52BC"/>
    <w:rsid w:val="005F6520"/>
    <w:rsid w:val="00601BC9"/>
    <w:rsid w:val="006040F5"/>
    <w:rsid w:val="00604D86"/>
    <w:rsid w:val="0060607B"/>
    <w:rsid w:val="0061016A"/>
    <w:rsid w:val="0061399E"/>
    <w:rsid w:val="0061502E"/>
    <w:rsid w:val="006167FC"/>
    <w:rsid w:val="00616C99"/>
    <w:rsid w:val="006205CD"/>
    <w:rsid w:val="0062258C"/>
    <w:rsid w:val="00622FD0"/>
    <w:rsid w:val="00623271"/>
    <w:rsid w:val="00623B53"/>
    <w:rsid w:val="00624DF9"/>
    <w:rsid w:val="0062546B"/>
    <w:rsid w:val="00625A72"/>
    <w:rsid w:val="00625D2D"/>
    <w:rsid w:val="006267DD"/>
    <w:rsid w:val="00626D33"/>
    <w:rsid w:val="00630091"/>
    <w:rsid w:val="00630417"/>
    <w:rsid w:val="00631798"/>
    <w:rsid w:val="00633448"/>
    <w:rsid w:val="006346FC"/>
    <w:rsid w:val="00634F92"/>
    <w:rsid w:val="00642571"/>
    <w:rsid w:val="00643EFE"/>
    <w:rsid w:val="00644128"/>
    <w:rsid w:val="006444A3"/>
    <w:rsid w:val="00644939"/>
    <w:rsid w:val="00645334"/>
    <w:rsid w:val="00646828"/>
    <w:rsid w:val="00650B80"/>
    <w:rsid w:val="0065122F"/>
    <w:rsid w:val="00651FF5"/>
    <w:rsid w:val="00652596"/>
    <w:rsid w:val="00655388"/>
    <w:rsid w:val="00655EDF"/>
    <w:rsid w:val="00655F04"/>
    <w:rsid w:val="006569AA"/>
    <w:rsid w:val="00656D0B"/>
    <w:rsid w:val="00656E03"/>
    <w:rsid w:val="0066086A"/>
    <w:rsid w:val="00660EFF"/>
    <w:rsid w:val="00665C84"/>
    <w:rsid w:val="006661A1"/>
    <w:rsid w:val="00666B21"/>
    <w:rsid w:val="00671676"/>
    <w:rsid w:val="006716DD"/>
    <w:rsid w:val="006719E0"/>
    <w:rsid w:val="006725D3"/>
    <w:rsid w:val="00672675"/>
    <w:rsid w:val="0067574C"/>
    <w:rsid w:val="0067670C"/>
    <w:rsid w:val="00676850"/>
    <w:rsid w:val="00676852"/>
    <w:rsid w:val="00683725"/>
    <w:rsid w:val="006842D8"/>
    <w:rsid w:val="00685329"/>
    <w:rsid w:val="006873F9"/>
    <w:rsid w:val="006957CC"/>
    <w:rsid w:val="0069758F"/>
    <w:rsid w:val="006A0D37"/>
    <w:rsid w:val="006A0E48"/>
    <w:rsid w:val="006A27D9"/>
    <w:rsid w:val="006A2DFD"/>
    <w:rsid w:val="006A2F2D"/>
    <w:rsid w:val="006A3AD3"/>
    <w:rsid w:val="006A5858"/>
    <w:rsid w:val="006A5FA3"/>
    <w:rsid w:val="006A6E52"/>
    <w:rsid w:val="006A7C83"/>
    <w:rsid w:val="006A7CCA"/>
    <w:rsid w:val="006B0558"/>
    <w:rsid w:val="006B19F3"/>
    <w:rsid w:val="006B2DA4"/>
    <w:rsid w:val="006B41CD"/>
    <w:rsid w:val="006B4DCF"/>
    <w:rsid w:val="006B7B79"/>
    <w:rsid w:val="006C0332"/>
    <w:rsid w:val="006C1DB1"/>
    <w:rsid w:val="006C43B6"/>
    <w:rsid w:val="006C46E2"/>
    <w:rsid w:val="006D0815"/>
    <w:rsid w:val="006D55CE"/>
    <w:rsid w:val="006D6F28"/>
    <w:rsid w:val="006D70BC"/>
    <w:rsid w:val="006D7522"/>
    <w:rsid w:val="006D7DEF"/>
    <w:rsid w:val="006E0F4B"/>
    <w:rsid w:val="006E15DD"/>
    <w:rsid w:val="006E21BE"/>
    <w:rsid w:val="006E3492"/>
    <w:rsid w:val="006E4391"/>
    <w:rsid w:val="006E4AB1"/>
    <w:rsid w:val="006E4B66"/>
    <w:rsid w:val="006E66D0"/>
    <w:rsid w:val="006F5B85"/>
    <w:rsid w:val="006F625A"/>
    <w:rsid w:val="00701D51"/>
    <w:rsid w:val="007029C7"/>
    <w:rsid w:val="00703B87"/>
    <w:rsid w:val="007112A5"/>
    <w:rsid w:val="00711324"/>
    <w:rsid w:val="00711C01"/>
    <w:rsid w:val="00713B89"/>
    <w:rsid w:val="00716915"/>
    <w:rsid w:val="007176C2"/>
    <w:rsid w:val="00720B65"/>
    <w:rsid w:val="007223C7"/>
    <w:rsid w:val="00725665"/>
    <w:rsid w:val="00725F99"/>
    <w:rsid w:val="00734A04"/>
    <w:rsid w:val="00736081"/>
    <w:rsid w:val="0073791E"/>
    <w:rsid w:val="0073797F"/>
    <w:rsid w:val="00740C8E"/>
    <w:rsid w:val="007412B3"/>
    <w:rsid w:val="00741B39"/>
    <w:rsid w:val="00742AA6"/>
    <w:rsid w:val="00742F91"/>
    <w:rsid w:val="00745575"/>
    <w:rsid w:val="00747BFE"/>
    <w:rsid w:val="00747EE9"/>
    <w:rsid w:val="00750786"/>
    <w:rsid w:val="007515FA"/>
    <w:rsid w:val="0075394A"/>
    <w:rsid w:val="0076096F"/>
    <w:rsid w:val="00760BDF"/>
    <w:rsid w:val="00762443"/>
    <w:rsid w:val="0076338A"/>
    <w:rsid w:val="00763747"/>
    <w:rsid w:val="00765828"/>
    <w:rsid w:val="0076633B"/>
    <w:rsid w:val="00767876"/>
    <w:rsid w:val="0077049A"/>
    <w:rsid w:val="0077083E"/>
    <w:rsid w:val="00773FF9"/>
    <w:rsid w:val="007849F4"/>
    <w:rsid w:val="00784A1E"/>
    <w:rsid w:val="00787A83"/>
    <w:rsid w:val="007901E3"/>
    <w:rsid w:val="00795B4A"/>
    <w:rsid w:val="00796E32"/>
    <w:rsid w:val="00797F6A"/>
    <w:rsid w:val="007A0F3B"/>
    <w:rsid w:val="007A39B0"/>
    <w:rsid w:val="007A4D40"/>
    <w:rsid w:val="007A5063"/>
    <w:rsid w:val="007A6195"/>
    <w:rsid w:val="007A6698"/>
    <w:rsid w:val="007A758D"/>
    <w:rsid w:val="007B1559"/>
    <w:rsid w:val="007B174B"/>
    <w:rsid w:val="007B26CD"/>
    <w:rsid w:val="007B31C2"/>
    <w:rsid w:val="007B3474"/>
    <w:rsid w:val="007C1E1C"/>
    <w:rsid w:val="007C468F"/>
    <w:rsid w:val="007C51D6"/>
    <w:rsid w:val="007D01BF"/>
    <w:rsid w:val="007D1ED4"/>
    <w:rsid w:val="007D2729"/>
    <w:rsid w:val="007D274E"/>
    <w:rsid w:val="007D3577"/>
    <w:rsid w:val="007D4E82"/>
    <w:rsid w:val="007E103D"/>
    <w:rsid w:val="007E17F3"/>
    <w:rsid w:val="007E467A"/>
    <w:rsid w:val="007E56F1"/>
    <w:rsid w:val="007E712E"/>
    <w:rsid w:val="007E74C0"/>
    <w:rsid w:val="007E7CE8"/>
    <w:rsid w:val="007E7EE7"/>
    <w:rsid w:val="007F2AD3"/>
    <w:rsid w:val="007F577C"/>
    <w:rsid w:val="007F6424"/>
    <w:rsid w:val="007F781E"/>
    <w:rsid w:val="00801BCB"/>
    <w:rsid w:val="00802FE7"/>
    <w:rsid w:val="00804C0B"/>
    <w:rsid w:val="00805ECC"/>
    <w:rsid w:val="0080614C"/>
    <w:rsid w:val="00806CBA"/>
    <w:rsid w:val="00812305"/>
    <w:rsid w:val="008127DB"/>
    <w:rsid w:val="0081280B"/>
    <w:rsid w:val="00815CDB"/>
    <w:rsid w:val="00816553"/>
    <w:rsid w:val="008165AE"/>
    <w:rsid w:val="00820644"/>
    <w:rsid w:val="00820C74"/>
    <w:rsid w:val="008215F4"/>
    <w:rsid w:val="00821764"/>
    <w:rsid w:val="0082326F"/>
    <w:rsid w:val="00824102"/>
    <w:rsid w:val="008268D9"/>
    <w:rsid w:val="00832DE7"/>
    <w:rsid w:val="0083322D"/>
    <w:rsid w:val="00834295"/>
    <w:rsid w:val="0083430D"/>
    <w:rsid w:val="008366EA"/>
    <w:rsid w:val="008428A9"/>
    <w:rsid w:val="00845C5A"/>
    <w:rsid w:val="008461DD"/>
    <w:rsid w:val="00846AEC"/>
    <w:rsid w:val="00847371"/>
    <w:rsid w:val="0085193B"/>
    <w:rsid w:val="00851AAB"/>
    <w:rsid w:val="0085316D"/>
    <w:rsid w:val="00853D44"/>
    <w:rsid w:val="008549EC"/>
    <w:rsid w:val="00854F64"/>
    <w:rsid w:val="0085653C"/>
    <w:rsid w:val="008601A3"/>
    <w:rsid w:val="00860D5A"/>
    <w:rsid w:val="00861F97"/>
    <w:rsid w:val="00862003"/>
    <w:rsid w:val="00862EED"/>
    <w:rsid w:val="0086334C"/>
    <w:rsid w:val="00863BF8"/>
    <w:rsid w:val="00863F4C"/>
    <w:rsid w:val="00864773"/>
    <w:rsid w:val="0086603D"/>
    <w:rsid w:val="008664E1"/>
    <w:rsid w:val="00866FF0"/>
    <w:rsid w:val="00872676"/>
    <w:rsid w:val="00872F35"/>
    <w:rsid w:val="00875D2F"/>
    <w:rsid w:val="00881E42"/>
    <w:rsid w:val="00882B3F"/>
    <w:rsid w:val="00884459"/>
    <w:rsid w:val="008863E0"/>
    <w:rsid w:val="008924A4"/>
    <w:rsid w:val="00892F30"/>
    <w:rsid w:val="00893287"/>
    <w:rsid w:val="0089329D"/>
    <w:rsid w:val="008A02BE"/>
    <w:rsid w:val="008A1C35"/>
    <w:rsid w:val="008A4A6F"/>
    <w:rsid w:val="008B0AA5"/>
    <w:rsid w:val="008B1400"/>
    <w:rsid w:val="008B79F4"/>
    <w:rsid w:val="008C0838"/>
    <w:rsid w:val="008C1536"/>
    <w:rsid w:val="008C2D11"/>
    <w:rsid w:val="008C37B1"/>
    <w:rsid w:val="008C3BFD"/>
    <w:rsid w:val="008C56E4"/>
    <w:rsid w:val="008C6A27"/>
    <w:rsid w:val="008D070A"/>
    <w:rsid w:val="008D0DE3"/>
    <w:rsid w:val="008D1216"/>
    <w:rsid w:val="008D1F23"/>
    <w:rsid w:val="008D4D75"/>
    <w:rsid w:val="008D5728"/>
    <w:rsid w:val="008D68AB"/>
    <w:rsid w:val="008D7056"/>
    <w:rsid w:val="008D767F"/>
    <w:rsid w:val="008D7D81"/>
    <w:rsid w:val="008E191B"/>
    <w:rsid w:val="008E1F20"/>
    <w:rsid w:val="008E21BE"/>
    <w:rsid w:val="008E601E"/>
    <w:rsid w:val="008E640E"/>
    <w:rsid w:val="008F04E9"/>
    <w:rsid w:val="008F2216"/>
    <w:rsid w:val="00900AA4"/>
    <w:rsid w:val="0090126D"/>
    <w:rsid w:val="0090405B"/>
    <w:rsid w:val="00904AF3"/>
    <w:rsid w:val="009064F2"/>
    <w:rsid w:val="00906D15"/>
    <w:rsid w:val="00907102"/>
    <w:rsid w:val="0090738D"/>
    <w:rsid w:val="0090754C"/>
    <w:rsid w:val="00907982"/>
    <w:rsid w:val="00911D16"/>
    <w:rsid w:val="00911F1A"/>
    <w:rsid w:val="009168C2"/>
    <w:rsid w:val="0091703A"/>
    <w:rsid w:val="00920408"/>
    <w:rsid w:val="00920CD0"/>
    <w:rsid w:val="009211D2"/>
    <w:rsid w:val="00922A12"/>
    <w:rsid w:val="0092392D"/>
    <w:rsid w:val="00923BC8"/>
    <w:rsid w:val="00924932"/>
    <w:rsid w:val="0092683C"/>
    <w:rsid w:val="00930653"/>
    <w:rsid w:val="00931C52"/>
    <w:rsid w:val="0093271F"/>
    <w:rsid w:val="00933744"/>
    <w:rsid w:val="00933AF0"/>
    <w:rsid w:val="009341F9"/>
    <w:rsid w:val="0093568D"/>
    <w:rsid w:val="00936A91"/>
    <w:rsid w:val="00936B38"/>
    <w:rsid w:val="009416D3"/>
    <w:rsid w:val="00941B32"/>
    <w:rsid w:val="009443F9"/>
    <w:rsid w:val="0094611C"/>
    <w:rsid w:val="00947320"/>
    <w:rsid w:val="00947704"/>
    <w:rsid w:val="009504B1"/>
    <w:rsid w:val="00950A79"/>
    <w:rsid w:val="00954063"/>
    <w:rsid w:val="009605B1"/>
    <w:rsid w:val="00964FF4"/>
    <w:rsid w:val="00965313"/>
    <w:rsid w:val="00965457"/>
    <w:rsid w:val="00970060"/>
    <w:rsid w:val="009707FB"/>
    <w:rsid w:val="009708C0"/>
    <w:rsid w:val="00972A99"/>
    <w:rsid w:val="0097384B"/>
    <w:rsid w:val="009742C3"/>
    <w:rsid w:val="00975986"/>
    <w:rsid w:val="00975BD5"/>
    <w:rsid w:val="00976915"/>
    <w:rsid w:val="00976EF1"/>
    <w:rsid w:val="00980077"/>
    <w:rsid w:val="00986E25"/>
    <w:rsid w:val="00991AE5"/>
    <w:rsid w:val="009922FB"/>
    <w:rsid w:val="00994494"/>
    <w:rsid w:val="009A00D7"/>
    <w:rsid w:val="009A4FFA"/>
    <w:rsid w:val="009A58D2"/>
    <w:rsid w:val="009A6E0F"/>
    <w:rsid w:val="009A7C6A"/>
    <w:rsid w:val="009B2716"/>
    <w:rsid w:val="009B44B2"/>
    <w:rsid w:val="009B549F"/>
    <w:rsid w:val="009C0823"/>
    <w:rsid w:val="009C23A6"/>
    <w:rsid w:val="009C400C"/>
    <w:rsid w:val="009C544A"/>
    <w:rsid w:val="009C65EE"/>
    <w:rsid w:val="009C73B6"/>
    <w:rsid w:val="009D0163"/>
    <w:rsid w:val="009D0B01"/>
    <w:rsid w:val="009D1BD6"/>
    <w:rsid w:val="009D3DB6"/>
    <w:rsid w:val="009D55F6"/>
    <w:rsid w:val="009D61F9"/>
    <w:rsid w:val="009E23AF"/>
    <w:rsid w:val="009E23F3"/>
    <w:rsid w:val="009E352D"/>
    <w:rsid w:val="009E429C"/>
    <w:rsid w:val="009E47EB"/>
    <w:rsid w:val="009E590C"/>
    <w:rsid w:val="009E6A85"/>
    <w:rsid w:val="009E7845"/>
    <w:rsid w:val="009F0C2D"/>
    <w:rsid w:val="009F4D0D"/>
    <w:rsid w:val="009F6983"/>
    <w:rsid w:val="00A0048C"/>
    <w:rsid w:val="00A01F57"/>
    <w:rsid w:val="00A05438"/>
    <w:rsid w:val="00A1022A"/>
    <w:rsid w:val="00A12CBB"/>
    <w:rsid w:val="00A13B4E"/>
    <w:rsid w:val="00A14C38"/>
    <w:rsid w:val="00A162EC"/>
    <w:rsid w:val="00A216C0"/>
    <w:rsid w:val="00A22548"/>
    <w:rsid w:val="00A22C47"/>
    <w:rsid w:val="00A23F49"/>
    <w:rsid w:val="00A2518B"/>
    <w:rsid w:val="00A25D07"/>
    <w:rsid w:val="00A30829"/>
    <w:rsid w:val="00A3201D"/>
    <w:rsid w:val="00A3216A"/>
    <w:rsid w:val="00A32EF7"/>
    <w:rsid w:val="00A333C3"/>
    <w:rsid w:val="00A33721"/>
    <w:rsid w:val="00A33BE9"/>
    <w:rsid w:val="00A340EB"/>
    <w:rsid w:val="00A34592"/>
    <w:rsid w:val="00A355EF"/>
    <w:rsid w:val="00A364D9"/>
    <w:rsid w:val="00A36D3F"/>
    <w:rsid w:val="00A40343"/>
    <w:rsid w:val="00A40914"/>
    <w:rsid w:val="00A41342"/>
    <w:rsid w:val="00A548B9"/>
    <w:rsid w:val="00A55CF8"/>
    <w:rsid w:val="00A61884"/>
    <w:rsid w:val="00A62E6B"/>
    <w:rsid w:val="00A62F33"/>
    <w:rsid w:val="00A64B21"/>
    <w:rsid w:val="00A66A8D"/>
    <w:rsid w:val="00A715A9"/>
    <w:rsid w:val="00A72321"/>
    <w:rsid w:val="00A751DE"/>
    <w:rsid w:val="00A757AE"/>
    <w:rsid w:val="00A76A41"/>
    <w:rsid w:val="00A76B73"/>
    <w:rsid w:val="00A77958"/>
    <w:rsid w:val="00A84201"/>
    <w:rsid w:val="00A851D0"/>
    <w:rsid w:val="00A85A8C"/>
    <w:rsid w:val="00A8711A"/>
    <w:rsid w:val="00A93C2E"/>
    <w:rsid w:val="00A97CE4"/>
    <w:rsid w:val="00AA2A91"/>
    <w:rsid w:val="00AA695F"/>
    <w:rsid w:val="00AB23A0"/>
    <w:rsid w:val="00AB2668"/>
    <w:rsid w:val="00AB6705"/>
    <w:rsid w:val="00AB724D"/>
    <w:rsid w:val="00AB79E8"/>
    <w:rsid w:val="00AB7EFF"/>
    <w:rsid w:val="00AC0714"/>
    <w:rsid w:val="00AC257F"/>
    <w:rsid w:val="00AC4E17"/>
    <w:rsid w:val="00AC7879"/>
    <w:rsid w:val="00AD01AE"/>
    <w:rsid w:val="00AD0590"/>
    <w:rsid w:val="00AD29C8"/>
    <w:rsid w:val="00AD75C8"/>
    <w:rsid w:val="00AE00F9"/>
    <w:rsid w:val="00AE0678"/>
    <w:rsid w:val="00AE4E3E"/>
    <w:rsid w:val="00AE6723"/>
    <w:rsid w:val="00AE7CFD"/>
    <w:rsid w:val="00AF0367"/>
    <w:rsid w:val="00AF2059"/>
    <w:rsid w:val="00AF292C"/>
    <w:rsid w:val="00AF3A42"/>
    <w:rsid w:val="00AF4329"/>
    <w:rsid w:val="00AF6500"/>
    <w:rsid w:val="00AF69DD"/>
    <w:rsid w:val="00B0130A"/>
    <w:rsid w:val="00B01ED4"/>
    <w:rsid w:val="00B02F2F"/>
    <w:rsid w:val="00B043D5"/>
    <w:rsid w:val="00B05F07"/>
    <w:rsid w:val="00B07A8C"/>
    <w:rsid w:val="00B11984"/>
    <w:rsid w:val="00B11AB9"/>
    <w:rsid w:val="00B13E56"/>
    <w:rsid w:val="00B14AD8"/>
    <w:rsid w:val="00B151F4"/>
    <w:rsid w:val="00B175CB"/>
    <w:rsid w:val="00B22C5A"/>
    <w:rsid w:val="00B27EAB"/>
    <w:rsid w:val="00B3548F"/>
    <w:rsid w:val="00B360C4"/>
    <w:rsid w:val="00B41E52"/>
    <w:rsid w:val="00B42F6E"/>
    <w:rsid w:val="00B432A1"/>
    <w:rsid w:val="00B43404"/>
    <w:rsid w:val="00B46C5C"/>
    <w:rsid w:val="00B47A4D"/>
    <w:rsid w:val="00B50203"/>
    <w:rsid w:val="00B51679"/>
    <w:rsid w:val="00B5168E"/>
    <w:rsid w:val="00B516D6"/>
    <w:rsid w:val="00B5320D"/>
    <w:rsid w:val="00B53B0E"/>
    <w:rsid w:val="00B53B73"/>
    <w:rsid w:val="00B5431F"/>
    <w:rsid w:val="00B545A7"/>
    <w:rsid w:val="00B54C10"/>
    <w:rsid w:val="00B57167"/>
    <w:rsid w:val="00B571E7"/>
    <w:rsid w:val="00B60394"/>
    <w:rsid w:val="00B63126"/>
    <w:rsid w:val="00B633F7"/>
    <w:rsid w:val="00B643B4"/>
    <w:rsid w:val="00B648A6"/>
    <w:rsid w:val="00B65C52"/>
    <w:rsid w:val="00B67DD7"/>
    <w:rsid w:val="00B727F5"/>
    <w:rsid w:val="00B733D3"/>
    <w:rsid w:val="00B7446E"/>
    <w:rsid w:val="00B74761"/>
    <w:rsid w:val="00B775BE"/>
    <w:rsid w:val="00B77F4F"/>
    <w:rsid w:val="00B77FF2"/>
    <w:rsid w:val="00B817D6"/>
    <w:rsid w:val="00B83364"/>
    <w:rsid w:val="00B845FE"/>
    <w:rsid w:val="00B84D76"/>
    <w:rsid w:val="00B84DB5"/>
    <w:rsid w:val="00B84FD3"/>
    <w:rsid w:val="00B86C81"/>
    <w:rsid w:val="00B90BCB"/>
    <w:rsid w:val="00B91C87"/>
    <w:rsid w:val="00B91E02"/>
    <w:rsid w:val="00B92992"/>
    <w:rsid w:val="00B929DE"/>
    <w:rsid w:val="00B93E72"/>
    <w:rsid w:val="00B966CB"/>
    <w:rsid w:val="00BA024B"/>
    <w:rsid w:val="00BA0396"/>
    <w:rsid w:val="00BA42ED"/>
    <w:rsid w:val="00BA6301"/>
    <w:rsid w:val="00BB0584"/>
    <w:rsid w:val="00BB4A38"/>
    <w:rsid w:val="00BB5649"/>
    <w:rsid w:val="00BB61D3"/>
    <w:rsid w:val="00BC0021"/>
    <w:rsid w:val="00BC1C99"/>
    <w:rsid w:val="00BC213F"/>
    <w:rsid w:val="00BC6F32"/>
    <w:rsid w:val="00BD0D97"/>
    <w:rsid w:val="00BD11B9"/>
    <w:rsid w:val="00BD2A53"/>
    <w:rsid w:val="00BD36B3"/>
    <w:rsid w:val="00BE0E7C"/>
    <w:rsid w:val="00BE2AE6"/>
    <w:rsid w:val="00BE30EA"/>
    <w:rsid w:val="00BE32B6"/>
    <w:rsid w:val="00BE3956"/>
    <w:rsid w:val="00BE7132"/>
    <w:rsid w:val="00BF0212"/>
    <w:rsid w:val="00BF0524"/>
    <w:rsid w:val="00BF17FA"/>
    <w:rsid w:val="00BF1B29"/>
    <w:rsid w:val="00BF3785"/>
    <w:rsid w:val="00BF3868"/>
    <w:rsid w:val="00BF3F54"/>
    <w:rsid w:val="00BF46B1"/>
    <w:rsid w:val="00BF4F55"/>
    <w:rsid w:val="00BF5AEE"/>
    <w:rsid w:val="00BF5CDB"/>
    <w:rsid w:val="00BF7994"/>
    <w:rsid w:val="00C00C27"/>
    <w:rsid w:val="00C03668"/>
    <w:rsid w:val="00C05372"/>
    <w:rsid w:val="00C06FB6"/>
    <w:rsid w:val="00C07A82"/>
    <w:rsid w:val="00C12D1B"/>
    <w:rsid w:val="00C21A43"/>
    <w:rsid w:val="00C2230B"/>
    <w:rsid w:val="00C23B00"/>
    <w:rsid w:val="00C25EFD"/>
    <w:rsid w:val="00C271F4"/>
    <w:rsid w:val="00C27D1D"/>
    <w:rsid w:val="00C3020B"/>
    <w:rsid w:val="00C306A1"/>
    <w:rsid w:val="00C40F6F"/>
    <w:rsid w:val="00C42FD3"/>
    <w:rsid w:val="00C4384B"/>
    <w:rsid w:val="00C4405D"/>
    <w:rsid w:val="00C46631"/>
    <w:rsid w:val="00C47750"/>
    <w:rsid w:val="00C47ADA"/>
    <w:rsid w:val="00C50471"/>
    <w:rsid w:val="00C624A1"/>
    <w:rsid w:val="00C63144"/>
    <w:rsid w:val="00C66175"/>
    <w:rsid w:val="00C746D7"/>
    <w:rsid w:val="00C75434"/>
    <w:rsid w:val="00C75C7D"/>
    <w:rsid w:val="00C7632D"/>
    <w:rsid w:val="00C8182C"/>
    <w:rsid w:val="00C819DB"/>
    <w:rsid w:val="00C81D15"/>
    <w:rsid w:val="00C83521"/>
    <w:rsid w:val="00C91BC3"/>
    <w:rsid w:val="00C96E02"/>
    <w:rsid w:val="00CA10F7"/>
    <w:rsid w:val="00CA2FE1"/>
    <w:rsid w:val="00CA379A"/>
    <w:rsid w:val="00CA3DCE"/>
    <w:rsid w:val="00CA3FE8"/>
    <w:rsid w:val="00CA5D7A"/>
    <w:rsid w:val="00CA667A"/>
    <w:rsid w:val="00CA7E0A"/>
    <w:rsid w:val="00CB07E0"/>
    <w:rsid w:val="00CB4B31"/>
    <w:rsid w:val="00CB4C13"/>
    <w:rsid w:val="00CB5B63"/>
    <w:rsid w:val="00CB61A4"/>
    <w:rsid w:val="00CB6D00"/>
    <w:rsid w:val="00CB6D41"/>
    <w:rsid w:val="00CC1652"/>
    <w:rsid w:val="00CC27A5"/>
    <w:rsid w:val="00CC3027"/>
    <w:rsid w:val="00CC4185"/>
    <w:rsid w:val="00CC69A1"/>
    <w:rsid w:val="00CC6D31"/>
    <w:rsid w:val="00CD2B91"/>
    <w:rsid w:val="00CD35C1"/>
    <w:rsid w:val="00CD44BE"/>
    <w:rsid w:val="00CD5BA6"/>
    <w:rsid w:val="00CE1254"/>
    <w:rsid w:val="00CE1289"/>
    <w:rsid w:val="00CE33C1"/>
    <w:rsid w:val="00CE4CBC"/>
    <w:rsid w:val="00CE5007"/>
    <w:rsid w:val="00CE6EBD"/>
    <w:rsid w:val="00CE71B5"/>
    <w:rsid w:val="00CE7AA6"/>
    <w:rsid w:val="00CF1B26"/>
    <w:rsid w:val="00CF2A64"/>
    <w:rsid w:val="00CF3E2B"/>
    <w:rsid w:val="00CF5919"/>
    <w:rsid w:val="00D00951"/>
    <w:rsid w:val="00D009B5"/>
    <w:rsid w:val="00D030F9"/>
    <w:rsid w:val="00D05DBA"/>
    <w:rsid w:val="00D06951"/>
    <w:rsid w:val="00D0735E"/>
    <w:rsid w:val="00D11B00"/>
    <w:rsid w:val="00D13338"/>
    <w:rsid w:val="00D1784B"/>
    <w:rsid w:val="00D23261"/>
    <w:rsid w:val="00D241BD"/>
    <w:rsid w:val="00D24A32"/>
    <w:rsid w:val="00D263DD"/>
    <w:rsid w:val="00D26AC7"/>
    <w:rsid w:val="00D2792B"/>
    <w:rsid w:val="00D32603"/>
    <w:rsid w:val="00D326AA"/>
    <w:rsid w:val="00D33118"/>
    <w:rsid w:val="00D34951"/>
    <w:rsid w:val="00D3606B"/>
    <w:rsid w:val="00D406E5"/>
    <w:rsid w:val="00D42159"/>
    <w:rsid w:val="00D44477"/>
    <w:rsid w:val="00D458B1"/>
    <w:rsid w:val="00D47485"/>
    <w:rsid w:val="00D47AE8"/>
    <w:rsid w:val="00D47FE8"/>
    <w:rsid w:val="00D53D23"/>
    <w:rsid w:val="00D566C1"/>
    <w:rsid w:val="00D62CA6"/>
    <w:rsid w:val="00D64CB9"/>
    <w:rsid w:val="00D652BF"/>
    <w:rsid w:val="00D659E2"/>
    <w:rsid w:val="00D71CF3"/>
    <w:rsid w:val="00D725AF"/>
    <w:rsid w:val="00D72EDB"/>
    <w:rsid w:val="00D74C2F"/>
    <w:rsid w:val="00D74C3F"/>
    <w:rsid w:val="00D77CF8"/>
    <w:rsid w:val="00D815C6"/>
    <w:rsid w:val="00D81E1C"/>
    <w:rsid w:val="00D81E24"/>
    <w:rsid w:val="00D83C8E"/>
    <w:rsid w:val="00D83E48"/>
    <w:rsid w:val="00D92E27"/>
    <w:rsid w:val="00D973C2"/>
    <w:rsid w:val="00D97C63"/>
    <w:rsid w:val="00D97CBE"/>
    <w:rsid w:val="00DA0067"/>
    <w:rsid w:val="00DA089C"/>
    <w:rsid w:val="00DA0DF6"/>
    <w:rsid w:val="00DA14D8"/>
    <w:rsid w:val="00DA198C"/>
    <w:rsid w:val="00DA320C"/>
    <w:rsid w:val="00DA3545"/>
    <w:rsid w:val="00DA477C"/>
    <w:rsid w:val="00DA708A"/>
    <w:rsid w:val="00DB4089"/>
    <w:rsid w:val="00DB6393"/>
    <w:rsid w:val="00DB6C75"/>
    <w:rsid w:val="00DB7E72"/>
    <w:rsid w:val="00DC2B45"/>
    <w:rsid w:val="00DC4DE5"/>
    <w:rsid w:val="00DC7006"/>
    <w:rsid w:val="00DD08D7"/>
    <w:rsid w:val="00DD427A"/>
    <w:rsid w:val="00DD604D"/>
    <w:rsid w:val="00DD76E5"/>
    <w:rsid w:val="00DE06D5"/>
    <w:rsid w:val="00DF0033"/>
    <w:rsid w:val="00DF0FA5"/>
    <w:rsid w:val="00DF4639"/>
    <w:rsid w:val="00DF4F23"/>
    <w:rsid w:val="00E00008"/>
    <w:rsid w:val="00E010C9"/>
    <w:rsid w:val="00E03850"/>
    <w:rsid w:val="00E043E7"/>
    <w:rsid w:val="00E0455F"/>
    <w:rsid w:val="00E053EF"/>
    <w:rsid w:val="00E06E51"/>
    <w:rsid w:val="00E12031"/>
    <w:rsid w:val="00E1274C"/>
    <w:rsid w:val="00E157D4"/>
    <w:rsid w:val="00E15A06"/>
    <w:rsid w:val="00E17B02"/>
    <w:rsid w:val="00E21FA1"/>
    <w:rsid w:val="00E23BA4"/>
    <w:rsid w:val="00E256E5"/>
    <w:rsid w:val="00E2631D"/>
    <w:rsid w:val="00E263B8"/>
    <w:rsid w:val="00E31220"/>
    <w:rsid w:val="00E3306B"/>
    <w:rsid w:val="00E34E0F"/>
    <w:rsid w:val="00E36325"/>
    <w:rsid w:val="00E365E8"/>
    <w:rsid w:val="00E41248"/>
    <w:rsid w:val="00E42221"/>
    <w:rsid w:val="00E4262C"/>
    <w:rsid w:val="00E42ED3"/>
    <w:rsid w:val="00E45B94"/>
    <w:rsid w:val="00E467EF"/>
    <w:rsid w:val="00E46D40"/>
    <w:rsid w:val="00E47571"/>
    <w:rsid w:val="00E51440"/>
    <w:rsid w:val="00E51A1D"/>
    <w:rsid w:val="00E5297D"/>
    <w:rsid w:val="00E56994"/>
    <w:rsid w:val="00E574D2"/>
    <w:rsid w:val="00E57E37"/>
    <w:rsid w:val="00E60278"/>
    <w:rsid w:val="00E63E77"/>
    <w:rsid w:val="00E66E99"/>
    <w:rsid w:val="00E71225"/>
    <w:rsid w:val="00E71D56"/>
    <w:rsid w:val="00E77663"/>
    <w:rsid w:val="00E77909"/>
    <w:rsid w:val="00E8014B"/>
    <w:rsid w:val="00E80A28"/>
    <w:rsid w:val="00E80E97"/>
    <w:rsid w:val="00E81133"/>
    <w:rsid w:val="00E8242A"/>
    <w:rsid w:val="00E83E56"/>
    <w:rsid w:val="00E8750F"/>
    <w:rsid w:val="00E911C2"/>
    <w:rsid w:val="00E9298E"/>
    <w:rsid w:val="00E93D1E"/>
    <w:rsid w:val="00E95EC3"/>
    <w:rsid w:val="00E968F0"/>
    <w:rsid w:val="00EA03F5"/>
    <w:rsid w:val="00EA1F4B"/>
    <w:rsid w:val="00EA328F"/>
    <w:rsid w:val="00EA5F03"/>
    <w:rsid w:val="00EB0C42"/>
    <w:rsid w:val="00EB752C"/>
    <w:rsid w:val="00EC574F"/>
    <w:rsid w:val="00EC5B58"/>
    <w:rsid w:val="00EC6468"/>
    <w:rsid w:val="00EC7B1C"/>
    <w:rsid w:val="00EC7C95"/>
    <w:rsid w:val="00ED1233"/>
    <w:rsid w:val="00ED1AC5"/>
    <w:rsid w:val="00ED2484"/>
    <w:rsid w:val="00ED3506"/>
    <w:rsid w:val="00ED3507"/>
    <w:rsid w:val="00ED44C7"/>
    <w:rsid w:val="00ED4665"/>
    <w:rsid w:val="00ED5B42"/>
    <w:rsid w:val="00ED6041"/>
    <w:rsid w:val="00ED60C9"/>
    <w:rsid w:val="00ED682F"/>
    <w:rsid w:val="00EE26A2"/>
    <w:rsid w:val="00EE49DF"/>
    <w:rsid w:val="00EE7042"/>
    <w:rsid w:val="00EF31EB"/>
    <w:rsid w:val="00EF66FF"/>
    <w:rsid w:val="00EF6C1D"/>
    <w:rsid w:val="00F01E7D"/>
    <w:rsid w:val="00F032A6"/>
    <w:rsid w:val="00F04024"/>
    <w:rsid w:val="00F04C12"/>
    <w:rsid w:val="00F06EBB"/>
    <w:rsid w:val="00F07D58"/>
    <w:rsid w:val="00F10042"/>
    <w:rsid w:val="00F1114D"/>
    <w:rsid w:val="00F154A7"/>
    <w:rsid w:val="00F20B39"/>
    <w:rsid w:val="00F210AA"/>
    <w:rsid w:val="00F2233A"/>
    <w:rsid w:val="00F23E8E"/>
    <w:rsid w:val="00F25F6B"/>
    <w:rsid w:val="00F27C90"/>
    <w:rsid w:val="00F33937"/>
    <w:rsid w:val="00F371CB"/>
    <w:rsid w:val="00F376BA"/>
    <w:rsid w:val="00F42305"/>
    <w:rsid w:val="00F52197"/>
    <w:rsid w:val="00F5709A"/>
    <w:rsid w:val="00F61131"/>
    <w:rsid w:val="00F6549D"/>
    <w:rsid w:val="00F661B4"/>
    <w:rsid w:val="00F667A5"/>
    <w:rsid w:val="00F67251"/>
    <w:rsid w:val="00F6746F"/>
    <w:rsid w:val="00F7226D"/>
    <w:rsid w:val="00F737A7"/>
    <w:rsid w:val="00F74F7E"/>
    <w:rsid w:val="00F80A3F"/>
    <w:rsid w:val="00F81B9E"/>
    <w:rsid w:val="00F87CA6"/>
    <w:rsid w:val="00F87E2F"/>
    <w:rsid w:val="00F91641"/>
    <w:rsid w:val="00F91E47"/>
    <w:rsid w:val="00F928D8"/>
    <w:rsid w:val="00F936EC"/>
    <w:rsid w:val="00F939E5"/>
    <w:rsid w:val="00F9461F"/>
    <w:rsid w:val="00F958E2"/>
    <w:rsid w:val="00F95F3E"/>
    <w:rsid w:val="00F977E2"/>
    <w:rsid w:val="00FA0610"/>
    <w:rsid w:val="00FA0E66"/>
    <w:rsid w:val="00FA1B4F"/>
    <w:rsid w:val="00FA4FFB"/>
    <w:rsid w:val="00FA7071"/>
    <w:rsid w:val="00FA783F"/>
    <w:rsid w:val="00FB16EF"/>
    <w:rsid w:val="00FB23A8"/>
    <w:rsid w:val="00FB5A3C"/>
    <w:rsid w:val="00FC1BDA"/>
    <w:rsid w:val="00FC43CD"/>
    <w:rsid w:val="00FC47A0"/>
    <w:rsid w:val="00FC5B4F"/>
    <w:rsid w:val="00FC68C7"/>
    <w:rsid w:val="00FC6A18"/>
    <w:rsid w:val="00FC75C3"/>
    <w:rsid w:val="00FD0564"/>
    <w:rsid w:val="00FD1DA1"/>
    <w:rsid w:val="00FD1F38"/>
    <w:rsid w:val="00FD47C6"/>
    <w:rsid w:val="00FD71DA"/>
    <w:rsid w:val="00FE0CBD"/>
    <w:rsid w:val="00FE0EDF"/>
    <w:rsid w:val="00FE321F"/>
    <w:rsid w:val="00FE3A19"/>
    <w:rsid w:val="00FE42BF"/>
    <w:rsid w:val="00FE60A5"/>
    <w:rsid w:val="00FE67CA"/>
    <w:rsid w:val="00FE6A00"/>
    <w:rsid w:val="00FF193C"/>
    <w:rsid w:val="00FF2CAB"/>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7056">
      <w:bodyDiv w:val="1"/>
      <w:marLeft w:val="0"/>
      <w:marRight w:val="0"/>
      <w:marTop w:val="0"/>
      <w:marBottom w:val="0"/>
      <w:divBdr>
        <w:top w:val="none" w:sz="0" w:space="0" w:color="auto"/>
        <w:left w:val="none" w:sz="0" w:space="0" w:color="auto"/>
        <w:bottom w:val="none" w:sz="0" w:space="0" w:color="auto"/>
        <w:right w:val="none" w:sz="0" w:space="0" w:color="auto"/>
      </w:divBdr>
    </w:div>
    <w:div w:id="525214655">
      <w:bodyDiv w:val="1"/>
      <w:marLeft w:val="0"/>
      <w:marRight w:val="0"/>
      <w:marTop w:val="0"/>
      <w:marBottom w:val="0"/>
      <w:divBdr>
        <w:top w:val="none" w:sz="0" w:space="0" w:color="auto"/>
        <w:left w:val="none" w:sz="0" w:space="0" w:color="auto"/>
        <w:bottom w:val="none" w:sz="0" w:space="0" w:color="auto"/>
        <w:right w:val="none" w:sz="0" w:space="0" w:color="auto"/>
      </w:divBdr>
    </w:div>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NapaRC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6472423799?pwd=RzJwM1MzYVpkRlJHR0g4Tm1qUEJSZz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aparcd.org/boardvaca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aparc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Napa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0A3AA91BA9304D9CB950F197F59224" ma:contentTypeVersion="16" ma:contentTypeDescription="Create a new document." ma:contentTypeScope="" ma:versionID="f40d590171a64246231dcec3236a7086">
  <xsd:schema xmlns:xsd="http://www.w3.org/2001/XMLSchema" xmlns:xs="http://www.w3.org/2001/XMLSchema" xmlns:p="http://schemas.microsoft.com/office/2006/metadata/properties" xmlns:ns2="ee5e5589-dca2-4c05-98b7-f176bbb5cc84" xmlns:ns3="58e2f384-724a-40af-91c5-87c062509b1b" targetNamespace="http://schemas.microsoft.com/office/2006/metadata/properties" ma:root="true" ma:fieldsID="9bac80f41e6ca2c54d1677745bff2517" ns2:_="" ns3:_="">
    <xsd:import namespace="ee5e5589-dca2-4c05-98b7-f176bbb5cc84"/>
    <xsd:import namespace="58e2f384-724a-40af-91c5-87c062509b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e5589-dca2-4c05-98b7-f176bbb5c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8ab2b2-94cf-4693-9c12-8965cae18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e2f384-724a-40af-91c5-87c062509b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c39742-1c9d-41c2-a711-e27d6411816d}" ma:internalName="TaxCatchAll" ma:showField="CatchAllData" ma:web="58e2f384-724a-40af-91c5-87c062509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5e5589-dca2-4c05-98b7-f176bbb5cc84">
      <Terms xmlns="http://schemas.microsoft.com/office/infopath/2007/PartnerControls"/>
    </lcf76f155ced4ddcb4097134ff3c332f>
    <TaxCatchAll xmlns="58e2f384-724a-40af-91c5-87c062509b1b" xsi:nil="true"/>
  </documentManagement>
</p:properties>
</file>

<file path=customXml/itemProps1.xml><?xml version="1.0" encoding="utf-8"?>
<ds:datastoreItem xmlns:ds="http://schemas.openxmlformats.org/officeDocument/2006/customXml" ds:itemID="{EA672C62-DFF5-4B11-B6D4-30BBF48E6D34}">
  <ds:schemaRefs>
    <ds:schemaRef ds:uri="http://schemas.microsoft.com/sharepoint/v3/contenttype/forms"/>
  </ds:schemaRefs>
</ds:datastoreItem>
</file>

<file path=customXml/itemProps2.xml><?xml version="1.0" encoding="utf-8"?>
<ds:datastoreItem xmlns:ds="http://schemas.openxmlformats.org/officeDocument/2006/customXml" ds:itemID="{D65CA8A0-5D0B-47AB-953F-3577B0FF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e5589-dca2-4c05-98b7-f176bbb5cc84"/>
    <ds:schemaRef ds:uri="58e2f384-724a-40af-91c5-87c062509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B41D5-C8A1-4002-AA77-25CBE4514E38}">
  <ds:schemaRefs>
    <ds:schemaRef ds:uri="http://schemas.openxmlformats.org/officeDocument/2006/bibliography"/>
  </ds:schemaRefs>
</ds:datastoreItem>
</file>

<file path=customXml/itemProps4.xml><?xml version="1.0" encoding="utf-8"?>
<ds:datastoreItem xmlns:ds="http://schemas.openxmlformats.org/officeDocument/2006/customXml" ds:itemID="{BCE17854-5464-4095-9818-7BE8573E6758}">
  <ds:schemaRefs>
    <ds:schemaRef ds:uri="http://schemas.microsoft.com/office/2006/metadata/properties"/>
    <ds:schemaRef ds:uri="http://schemas.microsoft.com/office/infopath/2007/PartnerControls"/>
    <ds:schemaRef ds:uri="ee5e5589-dca2-4c05-98b7-f176bbb5cc84"/>
    <ds:schemaRef ds:uri="58e2f384-724a-40af-91c5-87c062509b1b"/>
  </ds:schemaRefs>
</ds:datastoreItem>
</file>

<file path=docProps/app.xml><?xml version="1.0" encoding="utf-8"?>
<Properties xmlns="http://schemas.openxmlformats.org/officeDocument/2006/extended-properties" xmlns:vt="http://schemas.openxmlformats.org/officeDocument/2006/docPropsVTypes">
  <Template>Normal</Template>
  <TotalTime>14103</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509</cp:revision>
  <cp:lastPrinted>2022-02-04T21:13:00Z</cp:lastPrinted>
  <dcterms:created xsi:type="dcterms:W3CDTF">2021-12-03T16:33:00Z</dcterms:created>
  <dcterms:modified xsi:type="dcterms:W3CDTF">2022-07-08T20:01:00Z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0x0101006B0A3AA91BA9304D9CB950F197F59224</vt:lpwstr>
  </property>
  <property fmtid="{D5CDD505-2E9C-101B-9397-08002B2CF9AE}" pid="3" name="Order">
    <vt:r8>489000</vt:r8>
  </property>
  <property fmtid="{D5CDD505-2E9C-101B-9397-08002B2CF9AE}" pid="4" name="MediaServiceImageTags">
    <vt:lpwstr/>
  </property>
</Properties>
</file>