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7290"/>
      </w:tblGrid>
      <w:tr w:rsidR="00D009B5" w:rsidRPr="002A6D6E" w14:paraId="1C8B6004" w14:textId="77777777" w:rsidTr="00D009B5">
        <w:tc>
          <w:tcPr>
            <w:tcW w:w="5000" w:type="pct"/>
            <w:gridSpan w:val="2"/>
          </w:tcPr>
          <w:p w14:paraId="17AE80AE" w14:textId="6EBD65C2" w:rsidR="00D009B5" w:rsidRPr="00D009B5" w:rsidRDefault="00D009B5" w:rsidP="00D009B5">
            <w:pPr>
              <w:spacing w:line="360" w:lineRule="auto"/>
              <w:jc w:val="center"/>
              <w:rPr>
                <w:rFonts w:ascii="Montserrat ExtraBold" w:hAnsi="Montserrat ExtraBold" w:cs="Times New Roman"/>
                <w:sz w:val="48"/>
                <w:szCs w:val="24"/>
              </w:rPr>
            </w:pPr>
            <w:r w:rsidRPr="00D009B5">
              <w:rPr>
                <w:rFonts w:ascii="Montserrat ExtraBold" w:hAnsi="Montserrat ExtraBold" w:cs="Times New Roman"/>
                <w:sz w:val="48"/>
                <w:szCs w:val="24"/>
              </w:rPr>
              <w:t>AGENDA</w:t>
            </w:r>
          </w:p>
        </w:tc>
      </w:tr>
      <w:tr w:rsidR="00D009B5" w:rsidRPr="00A6278B" w14:paraId="1CDAB1FE" w14:textId="77777777" w:rsidTr="00D009B5">
        <w:tc>
          <w:tcPr>
            <w:tcW w:w="1384" w:type="pct"/>
          </w:tcPr>
          <w:p w14:paraId="22231557" w14:textId="75A0C20D" w:rsidR="00D009B5" w:rsidRPr="00A6278B" w:rsidRDefault="00D009B5" w:rsidP="00D009B5">
            <w:pPr>
              <w:spacing w:line="360" w:lineRule="auto"/>
              <w:jc w:val="center"/>
              <w:rPr>
                <w:rFonts w:ascii="Montserrat ExtraBold" w:hAnsi="Montserrat ExtraBold" w:cs="Times New Roman"/>
                <w:sz w:val="28"/>
                <w:szCs w:val="24"/>
              </w:rPr>
            </w:pPr>
            <w:r w:rsidRPr="00A6278B">
              <w:rPr>
                <w:rFonts w:ascii="Times New Roman" w:hAnsi="Times New Roman" w:cs="Times New Roman"/>
                <w:b/>
                <w:noProof/>
                <w:sz w:val="40"/>
                <w:szCs w:val="24"/>
              </w:rPr>
              <w:drawing>
                <wp:anchor distT="0" distB="0" distL="114300" distR="114300" simplePos="0" relativeHeight="251658240" behindDoc="0" locked="0" layoutInCell="1" allowOverlap="1" wp14:anchorId="334174CB" wp14:editId="44988285">
                  <wp:simplePos x="0" y="0"/>
                  <wp:positionH relativeFrom="column">
                    <wp:posOffset>635</wp:posOffset>
                  </wp:positionH>
                  <wp:positionV relativeFrom="paragraph">
                    <wp:posOffset>-387985</wp:posOffset>
                  </wp:positionV>
                  <wp:extent cx="1640214" cy="1470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CD Boundary Logo high res darker color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0214" cy="1470660"/>
                          </a:xfrm>
                          <a:prstGeom prst="rect">
                            <a:avLst/>
                          </a:prstGeom>
                        </pic:spPr>
                      </pic:pic>
                    </a:graphicData>
                  </a:graphic>
                  <wp14:sizeRelH relativeFrom="margin">
                    <wp14:pctWidth>0</wp14:pctWidth>
                  </wp14:sizeRelH>
                  <wp14:sizeRelV relativeFrom="margin">
                    <wp14:pctHeight>0</wp14:pctHeight>
                  </wp14:sizeRelV>
                </wp:anchor>
              </w:drawing>
            </w:r>
            <w:r w:rsidRPr="00A6278B">
              <w:rPr>
                <w:rFonts w:ascii="Times New Roman" w:hAnsi="Times New Roman" w:cs="Times New Roman"/>
                <w:b/>
                <w:sz w:val="40"/>
                <w:szCs w:val="24"/>
              </w:rPr>
              <w:t xml:space="preserve"> </w:t>
            </w:r>
          </w:p>
          <w:p w14:paraId="209D1342" w14:textId="108C68FA" w:rsidR="00D009B5" w:rsidRPr="00A6278B" w:rsidRDefault="00D009B5" w:rsidP="00D009B5">
            <w:pPr>
              <w:jc w:val="center"/>
              <w:rPr>
                <w:rFonts w:ascii="Montserrat ExtraBold" w:hAnsi="Montserrat ExtraBold" w:cs="Times New Roman"/>
                <w:sz w:val="28"/>
                <w:szCs w:val="24"/>
              </w:rPr>
            </w:pPr>
          </w:p>
        </w:tc>
        <w:tc>
          <w:tcPr>
            <w:tcW w:w="3616" w:type="pct"/>
          </w:tcPr>
          <w:p w14:paraId="7368F203" w14:textId="77777777" w:rsidR="00D009B5" w:rsidRPr="00A6278B" w:rsidRDefault="00D009B5" w:rsidP="00D009B5">
            <w:pPr>
              <w:jc w:val="center"/>
              <w:rPr>
                <w:rFonts w:ascii="Montserrat ExtraBold" w:hAnsi="Montserrat ExtraBold" w:cs="Times New Roman"/>
                <w:sz w:val="28"/>
                <w:szCs w:val="24"/>
              </w:rPr>
            </w:pPr>
            <w:r w:rsidRPr="00A6278B">
              <w:rPr>
                <w:rFonts w:ascii="Montserrat ExtraBold" w:hAnsi="Montserrat ExtraBold" w:cs="Times New Roman"/>
                <w:sz w:val="28"/>
                <w:szCs w:val="24"/>
              </w:rPr>
              <w:t>Napa County Resource Conservation District</w:t>
            </w:r>
          </w:p>
          <w:p w14:paraId="15046351" w14:textId="0F6ED5E2" w:rsidR="00D009B5" w:rsidRPr="00A6278B" w:rsidRDefault="0048130A" w:rsidP="00D009B5">
            <w:pPr>
              <w:spacing w:line="360" w:lineRule="auto"/>
              <w:jc w:val="center"/>
              <w:rPr>
                <w:rFonts w:ascii="Montserrat SemiBold" w:hAnsi="Montserrat SemiBold" w:cs="Times New Roman"/>
                <w:sz w:val="14"/>
                <w:szCs w:val="24"/>
              </w:rPr>
            </w:pPr>
            <w:r w:rsidRPr="00A6278B">
              <w:rPr>
                <w:rFonts w:ascii="Montserrat ExtraBold" w:hAnsi="Montserrat ExtraBold" w:cs="Times New Roman"/>
                <w:sz w:val="28"/>
                <w:szCs w:val="24"/>
              </w:rPr>
              <w:t>Special</w:t>
            </w:r>
            <w:r w:rsidR="00D009B5" w:rsidRPr="00A6278B">
              <w:rPr>
                <w:rFonts w:ascii="Montserrat ExtraBold" w:hAnsi="Montserrat ExtraBold" w:cs="Times New Roman"/>
                <w:sz w:val="28"/>
                <w:szCs w:val="24"/>
              </w:rPr>
              <w:t xml:space="preserve"> Meeting of the Board of Directors</w:t>
            </w:r>
          </w:p>
          <w:p w14:paraId="62847699" w14:textId="08E84996" w:rsidR="00D009B5" w:rsidRPr="00A6278B" w:rsidRDefault="00D009B5" w:rsidP="00734A04">
            <w:pPr>
              <w:jc w:val="center"/>
              <w:rPr>
                <w:rFonts w:ascii="Montserrat SemiBold" w:hAnsi="Montserrat SemiBold" w:cs="Times New Roman"/>
                <w:sz w:val="24"/>
                <w:szCs w:val="24"/>
              </w:rPr>
            </w:pPr>
            <w:r w:rsidRPr="00A6278B">
              <w:rPr>
                <w:rFonts w:ascii="Montserrat ExtraBold" w:hAnsi="Montserrat ExtraBold" w:cs="Times New Roman"/>
                <w:sz w:val="24"/>
                <w:szCs w:val="24"/>
              </w:rPr>
              <w:t>When</w:t>
            </w:r>
            <w:r w:rsidRPr="00A6278B">
              <w:rPr>
                <w:rFonts w:ascii="Montserrat SemiBold" w:hAnsi="Montserrat SemiBold" w:cs="Times New Roman"/>
                <w:sz w:val="24"/>
                <w:szCs w:val="24"/>
              </w:rPr>
              <w:t xml:space="preserve">: </w:t>
            </w:r>
            <w:r w:rsidR="0048130A" w:rsidRPr="00A6278B">
              <w:rPr>
                <w:rFonts w:ascii="Montserrat SemiBold" w:hAnsi="Montserrat SemiBold" w:cs="Times New Roman"/>
                <w:sz w:val="24"/>
                <w:szCs w:val="24"/>
              </w:rPr>
              <w:t>Monday</w:t>
            </w:r>
            <w:r w:rsidRPr="00A6278B">
              <w:rPr>
                <w:rFonts w:ascii="Montserrat SemiBold" w:hAnsi="Montserrat SemiBold" w:cs="Times New Roman"/>
                <w:sz w:val="24"/>
                <w:szCs w:val="24"/>
              </w:rPr>
              <w:t xml:space="preserve">, </w:t>
            </w:r>
            <w:r w:rsidR="002B6508" w:rsidRPr="00A6278B">
              <w:rPr>
                <w:rFonts w:ascii="Montserrat SemiBold" w:hAnsi="Montserrat SemiBold" w:cs="Times New Roman"/>
                <w:sz w:val="24"/>
                <w:szCs w:val="24"/>
              </w:rPr>
              <w:t>June</w:t>
            </w:r>
            <w:r w:rsidRPr="00A6278B">
              <w:rPr>
                <w:rFonts w:ascii="Montserrat SemiBold" w:hAnsi="Montserrat SemiBold" w:cs="Times New Roman"/>
                <w:sz w:val="24"/>
                <w:szCs w:val="24"/>
              </w:rPr>
              <w:t xml:space="preserve"> </w:t>
            </w:r>
            <w:r w:rsidR="002B6508" w:rsidRPr="00A6278B">
              <w:rPr>
                <w:rFonts w:ascii="Montserrat SemiBold" w:hAnsi="Montserrat SemiBold" w:cs="Times New Roman"/>
                <w:sz w:val="24"/>
                <w:szCs w:val="24"/>
              </w:rPr>
              <w:t>22</w:t>
            </w:r>
            <w:r w:rsidRPr="00A6278B">
              <w:rPr>
                <w:rFonts w:ascii="Montserrat SemiBold" w:hAnsi="Montserrat SemiBold" w:cs="Times New Roman"/>
                <w:sz w:val="24"/>
                <w:szCs w:val="24"/>
              </w:rPr>
              <w:t>, 20</w:t>
            </w:r>
            <w:r w:rsidR="002B6508" w:rsidRPr="00A6278B">
              <w:rPr>
                <w:rFonts w:ascii="Montserrat SemiBold" w:hAnsi="Montserrat SemiBold" w:cs="Times New Roman"/>
                <w:sz w:val="24"/>
                <w:szCs w:val="24"/>
              </w:rPr>
              <w:t>20</w:t>
            </w:r>
            <w:r w:rsidRPr="00A6278B">
              <w:rPr>
                <w:rFonts w:ascii="Montserrat SemiBold" w:hAnsi="Montserrat SemiBold" w:cs="Times New Roman"/>
                <w:sz w:val="24"/>
                <w:szCs w:val="24"/>
              </w:rPr>
              <w:t xml:space="preserve"> at </w:t>
            </w:r>
            <w:r w:rsidR="00A6278B" w:rsidRPr="00A6278B">
              <w:rPr>
                <w:rFonts w:ascii="Montserrat SemiBold" w:hAnsi="Montserrat SemiBold" w:cs="Times New Roman"/>
                <w:sz w:val="24"/>
                <w:szCs w:val="24"/>
              </w:rPr>
              <w:t>10</w:t>
            </w:r>
            <w:r w:rsidRPr="00A6278B">
              <w:rPr>
                <w:rFonts w:ascii="Montserrat SemiBold" w:hAnsi="Montserrat SemiBold" w:cs="Times New Roman"/>
                <w:sz w:val="24"/>
                <w:szCs w:val="24"/>
              </w:rPr>
              <w:t xml:space="preserve">:00 </w:t>
            </w:r>
            <w:r w:rsidR="00A6278B" w:rsidRPr="00A6278B">
              <w:rPr>
                <w:rFonts w:ascii="Montserrat SemiBold" w:hAnsi="Montserrat SemiBold" w:cs="Times New Roman"/>
                <w:sz w:val="24"/>
                <w:szCs w:val="24"/>
              </w:rPr>
              <w:t>A</w:t>
            </w:r>
            <w:r w:rsidRPr="00A6278B">
              <w:rPr>
                <w:rFonts w:ascii="Montserrat SemiBold" w:hAnsi="Montserrat SemiBold" w:cs="Times New Roman"/>
                <w:sz w:val="24"/>
                <w:szCs w:val="24"/>
              </w:rPr>
              <w:t>.M.</w:t>
            </w:r>
          </w:p>
          <w:p w14:paraId="1FE4268F" w14:textId="3FAE9CCA" w:rsidR="00D009B5" w:rsidRPr="00A6278B" w:rsidRDefault="00D009B5" w:rsidP="00734A04">
            <w:pPr>
              <w:jc w:val="center"/>
              <w:rPr>
                <w:rFonts w:ascii="Montserrat SemiBold" w:hAnsi="Montserrat SemiBold" w:cs="Times New Roman"/>
                <w:sz w:val="24"/>
                <w:szCs w:val="24"/>
              </w:rPr>
            </w:pPr>
            <w:r w:rsidRPr="00A6278B">
              <w:rPr>
                <w:rFonts w:ascii="Montserrat ExtraBold" w:hAnsi="Montserrat ExtraBold" w:cs="Times New Roman"/>
                <w:sz w:val="24"/>
                <w:szCs w:val="24"/>
              </w:rPr>
              <w:t>Where</w:t>
            </w:r>
            <w:r w:rsidRPr="00A6278B">
              <w:rPr>
                <w:rFonts w:ascii="Montserrat SemiBold" w:hAnsi="Montserrat SemiBold" w:cs="Times New Roman"/>
                <w:sz w:val="24"/>
                <w:szCs w:val="24"/>
              </w:rPr>
              <w:t xml:space="preserve">: </w:t>
            </w:r>
            <w:r w:rsidR="002B6508" w:rsidRPr="00A6278B">
              <w:rPr>
                <w:rFonts w:ascii="Montserrat SemiBold" w:hAnsi="Montserrat SemiBold" w:cs="Times New Roman"/>
                <w:sz w:val="24"/>
                <w:szCs w:val="24"/>
              </w:rPr>
              <w:t>Tele/videoconference</w:t>
            </w:r>
          </w:p>
          <w:p w14:paraId="03638B11" w14:textId="0A4AC88C" w:rsidR="00D009B5" w:rsidRPr="00A6278B" w:rsidRDefault="00D009B5" w:rsidP="00734A04">
            <w:pPr>
              <w:jc w:val="center"/>
              <w:rPr>
                <w:rFonts w:ascii="Times New Roman" w:hAnsi="Times New Roman" w:cs="Times New Roman"/>
                <w:sz w:val="24"/>
                <w:szCs w:val="24"/>
              </w:rPr>
            </w:pPr>
          </w:p>
        </w:tc>
      </w:tr>
      <w:tr w:rsidR="002B6508" w:rsidRPr="00A6278B" w14:paraId="320B0CA4" w14:textId="77777777" w:rsidTr="0064212E">
        <w:tc>
          <w:tcPr>
            <w:tcW w:w="5000" w:type="pct"/>
            <w:gridSpan w:val="2"/>
          </w:tcPr>
          <w:p w14:paraId="461B6234" w14:textId="77777777" w:rsidR="002B6508" w:rsidRPr="00A6278B" w:rsidRDefault="002B6508" w:rsidP="0064212E">
            <w:pPr>
              <w:jc w:val="center"/>
              <w:rPr>
                <w:rFonts w:ascii="Montserrat Light" w:hAnsi="Montserrat Light" w:cs="Times New Roman"/>
                <w:sz w:val="14"/>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4"/>
              <w:gridCol w:w="1991"/>
              <w:gridCol w:w="1416"/>
              <w:gridCol w:w="1099"/>
              <w:gridCol w:w="1161"/>
              <w:gridCol w:w="1099"/>
              <w:gridCol w:w="1984"/>
            </w:tblGrid>
            <w:tr w:rsidR="002B6508" w:rsidRPr="00A6278B" w14:paraId="59394A20" w14:textId="77777777" w:rsidTr="0064212E">
              <w:trPr>
                <w:jc w:val="center"/>
              </w:trPr>
              <w:tc>
                <w:tcPr>
                  <w:tcW w:w="0" w:type="auto"/>
                  <w:vAlign w:val="bottom"/>
                </w:tcPr>
                <w:p w14:paraId="239349D2" w14:textId="77777777" w:rsidR="002B6508" w:rsidRPr="00A6278B" w:rsidRDefault="002B6508" w:rsidP="0064212E">
                  <w:pPr>
                    <w:jc w:val="center"/>
                    <w:rPr>
                      <w:rFonts w:ascii="Montserrat" w:hAnsi="Montserrat" w:cs="Times New Roman"/>
                      <w:sz w:val="16"/>
                      <w:szCs w:val="16"/>
                    </w:rPr>
                  </w:pPr>
                  <w:r w:rsidRPr="00A6278B">
                    <w:rPr>
                      <w:rFonts w:ascii="Montserrat" w:hAnsi="Montserrat" w:cs="Times New Roman"/>
                      <w:sz w:val="16"/>
                      <w:szCs w:val="16"/>
                    </w:rPr>
                    <w:t>Jim Lincoln</w:t>
                  </w:r>
                </w:p>
              </w:tc>
              <w:tc>
                <w:tcPr>
                  <w:tcW w:w="0" w:type="auto"/>
                  <w:vAlign w:val="bottom"/>
                </w:tcPr>
                <w:p w14:paraId="6483CA77" w14:textId="77777777" w:rsidR="002B6508" w:rsidRPr="00A6278B" w:rsidRDefault="002B6508" w:rsidP="0064212E">
                  <w:pPr>
                    <w:jc w:val="center"/>
                    <w:rPr>
                      <w:rFonts w:ascii="Montserrat" w:hAnsi="Montserrat" w:cs="Times New Roman"/>
                      <w:sz w:val="16"/>
                      <w:szCs w:val="16"/>
                    </w:rPr>
                  </w:pPr>
                  <w:r w:rsidRPr="00A6278B">
                    <w:rPr>
                      <w:rFonts w:ascii="Montserrat" w:hAnsi="Montserrat" w:cs="Times New Roman"/>
                      <w:sz w:val="16"/>
                      <w:szCs w:val="16"/>
                    </w:rPr>
                    <w:t>Ashley Anderson Bennett</w:t>
                  </w:r>
                </w:p>
              </w:tc>
              <w:tc>
                <w:tcPr>
                  <w:tcW w:w="0" w:type="auto"/>
                  <w:vAlign w:val="bottom"/>
                </w:tcPr>
                <w:p w14:paraId="2EFB1484" w14:textId="77777777" w:rsidR="002B6508" w:rsidRPr="00A6278B" w:rsidRDefault="002B6508" w:rsidP="0064212E">
                  <w:pPr>
                    <w:jc w:val="center"/>
                    <w:rPr>
                      <w:rFonts w:ascii="Montserrat" w:hAnsi="Montserrat" w:cs="Times New Roman"/>
                      <w:sz w:val="16"/>
                      <w:szCs w:val="16"/>
                    </w:rPr>
                  </w:pPr>
                  <w:r w:rsidRPr="00A6278B">
                    <w:rPr>
                      <w:rFonts w:ascii="Montserrat" w:hAnsi="Montserrat" w:cs="Times New Roman"/>
                      <w:sz w:val="16"/>
                      <w:szCs w:val="16"/>
                    </w:rPr>
                    <w:t>Rainer Hoenicke</w:t>
                  </w:r>
                </w:p>
              </w:tc>
              <w:tc>
                <w:tcPr>
                  <w:tcW w:w="0" w:type="auto"/>
                  <w:vAlign w:val="bottom"/>
                </w:tcPr>
                <w:p w14:paraId="714EEB42" w14:textId="77777777" w:rsidR="002B6508" w:rsidRPr="00A6278B" w:rsidRDefault="002B6508" w:rsidP="0064212E">
                  <w:pPr>
                    <w:jc w:val="center"/>
                    <w:rPr>
                      <w:rFonts w:ascii="Montserrat" w:hAnsi="Montserrat" w:cs="Times New Roman"/>
                      <w:sz w:val="16"/>
                      <w:szCs w:val="16"/>
                    </w:rPr>
                  </w:pPr>
                  <w:r w:rsidRPr="00A6278B">
                    <w:rPr>
                      <w:rFonts w:ascii="Montserrat" w:hAnsi="Montserrat" w:cs="Times New Roman"/>
                      <w:sz w:val="16"/>
                      <w:szCs w:val="16"/>
                    </w:rPr>
                    <w:t>Jon Kanagy</w:t>
                  </w:r>
                </w:p>
              </w:tc>
              <w:tc>
                <w:tcPr>
                  <w:tcW w:w="0" w:type="auto"/>
                  <w:vAlign w:val="bottom"/>
                </w:tcPr>
                <w:p w14:paraId="7BA444F9" w14:textId="77777777" w:rsidR="002B6508" w:rsidRPr="00A6278B" w:rsidRDefault="002B6508" w:rsidP="0064212E">
                  <w:pPr>
                    <w:jc w:val="center"/>
                    <w:rPr>
                      <w:rFonts w:ascii="Montserrat" w:hAnsi="Montserrat" w:cs="Times New Roman"/>
                      <w:sz w:val="16"/>
                      <w:szCs w:val="16"/>
                    </w:rPr>
                  </w:pPr>
                  <w:r w:rsidRPr="00A6278B">
                    <w:rPr>
                      <w:rFonts w:ascii="Montserrat" w:hAnsi="Montserrat" w:cs="Times New Roman"/>
                      <w:sz w:val="16"/>
                      <w:szCs w:val="16"/>
                    </w:rPr>
                    <w:t>Beth Painter</w:t>
                  </w:r>
                </w:p>
              </w:tc>
              <w:tc>
                <w:tcPr>
                  <w:tcW w:w="0" w:type="auto"/>
                  <w:vAlign w:val="bottom"/>
                </w:tcPr>
                <w:p w14:paraId="67F70A5A" w14:textId="77777777" w:rsidR="002B6508" w:rsidRPr="00A6278B" w:rsidRDefault="002B6508" w:rsidP="0064212E">
                  <w:pPr>
                    <w:jc w:val="center"/>
                    <w:rPr>
                      <w:rFonts w:ascii="Montserrat" w:hAnsi="Montserrat" w:cs="Times New Roman"/>
                      <w:sz w:val="16"/>
                      <w:szCs w:val="16"/>
                    </w:rPr>
                  </w:pPr>
                  <w:r w:rsidRPr="00A6278B">
                    <w:rPr>
                      <w:rFonts w:ascii="Montserrat" w:hAnsi="Montserrat" w:cs="Times New Roman"/>
                      <w:sz w:val="16"/>
                      <w:szCs w:val="16"/>
                    </w:rPr>
                    <w:t>Bill Pramuk</w:t>
                  </w:r>
                </w:p>
              </w:tc>
              <w:tc>
                <w:tcPr>
                  <w:tcW w:w="0" w:type="auto"/>
                  <w:vAlign w:val="bottom"/>
                </w:tcPr>
                <w:p w14:paraId="0B550F51" w14:textId="77777777" w:rsidR="002B6508" w:rsidRPr="00A6278B" w:rsidRDefault="002B6508" w:rsidP="0064212E">
                  <w:pPr>
                    <w:jc w:val="center"/>
                    <w:rPr>
                      <w:rFonts w:ascii="Montserrat" w:hAnsi="Montserrat" w:cs="Times New Roman"/>
                      <w:sz w:val="16"/>
                      <w:szCs w:val="16"/>
                    </w:rPr>
                  </w:pPr>
                  <w:r w:rsidRPr="00A6278B">
                    <w:rPr>
                      <w:rFonts w:ascii="Montserrat" w:hAnsi="Montserrat" w:cs="Times New Roman"/>
                      <w:sz w:val="16"/>
                      <w:szCs w:val="16"/>
                    </w:rPr>
                    <w:t>Gretchen Stranzl McCann</w:t>
                  </w:r>
                </w:p>
              </w:tc>
            </w:tr>
            <w:tr w:rsidR="002B6508" w:rsidRPr="00A6278B" w14:paraId="431941FC" w14:textId="77777777" w:rsidTr="0064212E">
              <w:trPr>
                <w:jc w:val="center"/>
              </w:trPr>
              <w:tc>
                <w:tcPr>
                  <w:tcW w:w="0" w:type="auto"/>
                </w:tcPr>
                <w:p w14:paraId="05DD9435" w14:textId="77777777" w:rsidR="002B6508" w:rsidRPr="00A6278B" w:rsidRDefault="002B6508" w:rsidP="0064212E">
                  <w:pPr>
                    <w:jc w:val="center"/>
                    <w:rPr>
                      <w:rFonts w:ascii="Montserrat" w:hAnsi="Montserrat" w:cs="Times New Roman"/>
                      <w:b/>
                      <w:sz w:val="16"/>
                      <w:szCs w:val="16"/>
                    </w:rPr>
                  </w:pPr>
                  <w:r w:rsidRPr="00A6278B">
                    <w:rPr>
                      <w:rFonts w:ascii="Montserrat" w:hAnsi="Montserrat" w:cs="Times New Roman"/>
                      <w:b/>
                      <w:sz w:val="16"/>
                      <w:szCs w:val="16"/>
                    </w:rPr>
                    <w:t>President</w:t>
                  </w:r>
                </w:p>
              </w:tc>
              <w:tc>
                <w:tcPr>
                  <w:tcW w:w="0" w:type="auto"/>
                </w:tcPr>
                <w:p w14:paraId="208B5BEB" w14:textId="77777777" w:rsidR="002B6508" w:rsidRPr="00A6278B" w:rsidRDefault="002B6508" w:rsidP="0064212E">
                  <w:pPr>
                    <w:jc w:val="center"/>
                    <w:rPr>
                      <w:rFonts w:ascii="Montserrat" w:hAnsi="Montserrat" w:cs="Times New Roman"/>
                      <w:b/>
                      <w:sz w:val="16"/>
                      <w:szCs w:val="16"/>
                    </w:rPr>
                  </w:pPr>
                  <w:r w:rsidRPr="00A6278B">
                    <w:rPr>
                      <w:rFonts w:ascii="Montserrat" w:hAnsi="Montserrat" w:cs="Times New Roman"/>
                      <w:b/>
                      <w:sz w:val="16"/>
                      <w:szCs w:val="16"/>
                    </w:rPr>
                    <w:t>Vice President</w:t>
                  </w:r>
                </w:p>
              </w:tc>
              <w:tc>
                <w:tcPr>
                  <w:tcW w:w="0" w:type="auto"/>
                </w:tcPr>
                <w:p w14:paraId="1D5215B9" w14:textId="77777777" w:rsidR="002B6508" w:rsidRPr="00A6278B" w:rsidRDefault="002B6508" w:rsidP="0064212E">
                  <w:pPr>
                    <w:jc w:val="center"/>
                    <w:rPr>
                      <w:rFonts w:ascii="Montserrat" w:hAnsi="Montserrat" w:cs="Times New Roman"/>
                      <w:b/>
                      <w:sz w:val="16"/>
                      <w:szCs w:val="16"/>
                    </w:rPr>
                  </w:pPr>
                  <w:r w:rsidRPr="00A6278B">
                    <w:rPr>
                      <w:rFonts w:ascii="Montserrat" w:hAnsi="Montserrat" w:cs="Times New Roman"/>
                      <w:b/>
                      <w:sz w:val="16"/>
                      <w:szCs w:val="16"/>
                    </w:rPr>
                    <w:t>Director</w:t>
                  </w:r>
                </w:p>
              </w:tc>
              <w:tc>
                <w:tcPr>
                  <w:tcW w:w="0" w:type="auto"/>
                </w:tcPr>
                <w:p w14:paraId="71181B64" w14:textId="77777777" w:rsidR="002B6508" w:rsidRPr="00A6278B" w:rsidRDefault="002B6508" w:rsidP="0064212E">
                  <w:pPr>
                    <w:jc w:val="center"/>
                    <w:rPr>
                      <w:rFonts w:ascii="Montserrat" w:hAnsi="Montserrat" w:cs="Times New Roman"/>
                      <w:b/>
                      <w:sz w:val="16"/>
                      <w:szCs w:val="16"/>
                    </w:rPr>
                  </w:pPr>
                  <w:r w:rsidRPr="00A6278B">
                    <w:rPr>
                      <w:rFonts w:ascii="Montserrat" w:hAnsi="Montserrat" w:cs="Times New Roman"/>
                      <w:b/>
                      <w:sz w:val="16"/>
                      <w:szCs w:val="16"/>
                    </w:rPr>
                    <w:t>Director</w:t>
                  </w:r>
                </w:p>
              </w:tc>
              <w:tc>
                <w:tcPr>
                  <w:tcW w:w="0" w:type="auto"/>
                </w:tcPr>
                <w:p w14:paraId="44DFCC94" w14:textId="77777777" w:rsidR="002B6508" w:rsidRPr="00A6278B" w:rsidRDefault="002B6508" w:rsidP="0064212E">
                  <w:pPr>
                    <w:jc w:val="center"/>
                    <w:rPr>
                      <w:rFonts w:ascii="Montserrat" w:hAnsi="Montserrat" w:cs="Times New Roman"/>
                      <w:b/>
                      <w:sz w:val="16"/>
                      <w:szCs w:val="16"/>
                    </w:rPr>
                  </w:pPr>
                  <w:r w:rsidRPr="00A6278B">
                    <w:rPr>
                      <w:rFonts w:ascii="Montserrat" w:hAnsi="Montserrat" w:cs="Times New Roman"/>
                      <w:b/>
                      <w:sz w:val="16"/>
                      <w:szCs w:val="16"/>
                    </w:rPr>
                    <w:t>Director</w:t>
                  </w:r>
                </w:p>
              </w:tc>
              <w:tc>
                <w:tcPr>
                  <w:tcW w:w="0" w:type="auto"/>
                </w:tcPr>
                <w:p w14:paraId="58B83057" w14:textId="77777777" w:rsidR="002B6508" w:rsidRPr="00A6278B" w:rsidRDefault="002B6508" w:rsidP="0064212E">
                  <w:pPr>
                    <w:jc w:val="center"/>
                    <w:rPr>
                      <w:rFonts w:ascii="Montserrat" w:hAnsi="Montserrat" w:cs="Times New Roman"/>
                      <w:b/>
                      <w:sz w:val="16"/>
                      <w:szCs w:val="16"/>
                    </w:rPr>
                  </w:pPr>
                  <w:r w:rsidRPr="00A6278B">
                    <w:rPr>
                      <w:rFonts w:ascii="Montserrat" w:hAnsi="Montserrat" w:cs="Times New Roman"/>
                      <w:b/>
                      <w:sz w:val="16"/>
                      <w:szCs w:val="16"/>
                    </w:rPr>
                    <w:t>Director</w:t>
                  </w:r>
                </w:p>
              </w:tc>
              <w:tc>
                <w:tcPr>
                  <w:tcW w:w="0" w:type="auto"/>
                </w:tcPr>
                <w:p w14:paraId="2D236CFF" w14:textId="77777777" w:rsidR="002B6508" w:rsidRPr="00A6278B" w:rsidRDefault="002B6508" w:rsidP="0064212E">
                  <w:pPr>
                    <w:jc w:val="center"/>
                    <w:rPr>
                      <w:rFonts w:ascii="Montserrat" w:hAnsi="Montserrat" w:cs="Times New Roman"/>
                      <w:b/>
                      <w:sz w:val="16"/>
                      <w:szCs w:val="16"/>
                    </w:rPr>
                  </w:pPr>
                  <w:r w:rsidRPr="00A6278B">
                    <w:rPr>
                      <w:rFonts w:ascii="Montserrat" w:hAnsi="Montserrat" w:cs="Times New Roman"/>
                      <w:b/>
                      <w:sz w:val="16"/>
                      <w:szCs w:val="16"/>
                    </w:rPr>
                    <w:t>Director</w:t>
                  </w:r>
                </w:p>
              </w:tc>
            </w:tr>
            <w:tr w:rsidR="002B6508" w:rsidRPr="00A6278B" w14:paraId="54ABC1F8" w14:textId="77777777" w:rsidTr="0064212E">
              <w:trPr>
                <w:jc w:val="center"/>
              </w:trPr>
              <w:tc>
                <w:tcPr>
                  <w:tcW w:w="0" w:type="auto"/>
                  <w:gridSpan w:val="7"/>
                </w:tcPr>
                <w:p w14:paraId="3B054819" w14:textId="77777777" w:rsidR="002B6508" w:rsidRPr="00A6278B" w:rsidRDefault="002B6508" w:rsidP="0064212E">
                  <w:pPr>
                    <w:rPr>
                      <w:rFonts w:ascii="Montserrat" w:hAnsi="Montserrat" w:cs="Times New Roman"/>
                      <w:sz w:val="16"/>
                      <w:szCs w:val="16"/>
                    </w:rPr>
                  </w:pPr>
                </w:p>
              </w:tc>
            </w:tr>
          </w:tbl>
          <w:p w14:paraId="5C3D2D98" w14:textId="77777777" w:rsidR="002B6508" w:rsidRPr="00A6278B" w:rsidRDefault="002B6508" w:rsidP="0064212E">
            <w:pPr>
              <w:rPr>
                <w:rFonts w:ascii="Montserrat Light" w:hAnsi="Montserrat Light" w:cs="Times New Roman"/>
                <w:sz w:val="20"/>
                <w:szCs w:val="20"/>
              </w:rPr>
            </w:pPr>
          </w:p>
        </w:tc>
      </w:tr>
      <w:tr w:rsidR="002B6508" w:rsidRPr="00A6278B" w14:paraId="48209C65" w14:textId="77777777" w:rsidTr="0064212E">
        <w:tc>
          <w:tcPr>
            <w:tcW w:w="5000" w:type="pct"/>
            <w:gridSpan w:val="2"/>
          </w:tcPr>
          <w:p w14:paraId="6CF0C30C" w14:textId="77777777" w:rsidR="002B6508" w:rsidRPr="00A6278B" w:rsidRDefault="002B6508" w:rsidP="0064212E">
            <w:pPr>
              <w:jc w:val="center"/>
              <w:rPr>
                <w:rFonts w:ascii="Montserrat Light" w:hAnsi="Montserrat Light"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1678"/>
              <w:gridCol w:w="1555"/>
              <w:gridCol w:w="1755"/>
            </w:tblGrid>
            <w:tr w:rsidR="002B6508" w:rsidRPr="00A6278B" w14:paraId="0589841E" w14:textId="77777777" w:rsidTr="0064212E">
              <w:trPr>
                <w:jc w:val="center"/>
              </w:trPr>
              <w:tc>
                <w:tcPr>
                  <w:tcW w:w="0" w:type="auto"/>
                  <w:vAlign w:val="center"/>
                </w:tcPr>
                <w:p w14:paraId="6B778A89" w14:textId="77777777" w:rsidR="002B6508" w:rsidRPr="00A6278B" w:rsidRDefault="002B6508" w:rsidP="0064212E">
                  <w:pPr>
                    <w:jc w:val="center"/>
                    <w:rPr>
                      <w:rFonts w:ascii="Montserrat" w:hAnsi="Montserrat" w:cs="Times New Roman"/>
                      <w:sz w:val="16"/>
                      <w:szCs w:val="16"/>
                    </w:rPr>
                  </w:pPr>
                  <w:r w:rsidRPr="00A6278B">
                    <w:rPr>
                      <w:rFonts w:ascii="Montserrat" w:hAnsi="Montserrat" w:cs="Times New Roman"/>
                      <w:sz w:val="16"/>
                      <w:szCs w:val="16"/>
                    </w:rPr>
                    <w:t>Lucas Patzek</w:t>
                  </w:r>
                </w:p>
              </w:tc>
              <w:tc>
                <w:tcPr>
                  <w:tcW w:w="0" w:type="auto"/>
                  <w:vAlign w:val="center"/>
                </w:tcPr>
                <w:p w14:paraId="640A8841" w14:textId="77777777" w:rsidR="002B6508" w:rsidRPr="00A6278B" w:rsidRDefault="002B6508" w:rsidP="0064212E">
                  <w:pPr>
                    <w:jc w:val="center"/>
                    <w:rPr>
                      <w:rFonts w:ascii="Montserrat" w:hAnsi="Montserrat" w:cs="Times New Roman"/>
                      <w:sz w:val="16"/>
                      <w:szCs w:val="16"/>
                    </w:rPr>
                  </w:pPr>
                  <w:r w:rsidRPr="00A6278B">
                    <w:rPr>
                      <w:rFonts w:ascii="Montserrat" w:hAnsi="Montserrat" w:cs="Times New Roman"/>
                      <w:sz w:val="16"/>
                      <w:szCs w:val="16"/>
                    </w:rPr>
                    <w:t>Anna Mattinson</w:t>
                  </w:r>
                </w:p>
              </w:tc>
              <w:tc>
                <w:tcPr>
                  <w:tcW w:w="0" w:type="auto"/>
                  <w:vAlign w:val="center"/>
                </w:tcPr>
                <w:p w14:paraId="031A0168" w14:textId="77777777" w:rsidR="002B6508" w:rsidRPr="00A6278B" w:rsidRDefault="002B6508" w:rsidP="0064212E">
                  <w:pPr>
                    <w:jc w:val="center"/>
                    <w:rPr>
                      <w:rFonts w:ascii="Montserrat" w:hAnsi="Montserrat" w:cs="Times New Roman"/>
                      <w:sz w:val="16"/>
                      <w:szCs w:val="16"/>
                    </w:rPr>
                  </w:pPr>
                  <w:r w:rsidRPr="00A6278B">
                    <w:rPr>
                      <w:rFonts w:ascii="Montserrat" w:hAnsi="Montserrat" w:cs="Times New Roman"/>
                      <w:sz w:val="16"/>
                      <w:szCs w:val="16"/>
                    </w:rPr>
                    <w:t>Shana Bagley</w:t>
                  </w:r>
                </w:p>
              </w:tc>
              <w:tc>
                <w:tcPr>
                  <w:tcW w:w="0" w:type="auto"/>
                  <w:vAlign w:val="center"/>
                </w:tcPr>
                <w:p w14:paraId="17B49374" w14:textId="77777777" w:rsidR="002B6508" w:rsidRPr="00A6278B" w:rsidRDefault="002B6508" w:rsidP="0064212E">
                  <w:pPr>
                    <w:jc w:val="center"/>
                    <w:rPr>
                      <w:rFonts w:ascii="Montserrat" w:hAnsi="Montserrat" w:cs="Times New Roman"/>
                      <w:sz w:val="16"/>
                      <w:szCs w:val="16"/>
                    </w:rPr>
                  </w:pPr>
                  <w:r w:rsidRPr="00A6278B">
                    <w:rPr>
                      <w:rFonts w:ascii="Montserrat" w:hAnsi="Montserrat" w:cs="Times New Roman"/>
                      <w:sz w:val="16"/>
                      <w:szCs w:val="16"/>
                    </w:rPr>
                    <w:t>Tracy Schulze</w:t>
                  </w:r>
                </w:p>
              </w:tc>
            </w:tr>
            <w:tr w:rsidR="002B6508" w:rsidRPr="00A6278B" w14:paraId="0160C436" w14:textId="77777777" w:rsidTr="0064212E">
              <w:trPr>
                <w:jc w:val="center"/>
              </w:trPr>
              <w:tc>
                <w:tcPr>
                  <w:tcW w:w="0" w:type="auto"/>
                  <w:vAlign w:val="center"/>
                </w:tcPr>
                <w:p w14:paraId="079E1525" w14:textId="77777777" w:rsidR="002B6508" w:rsidRPr="00A6278B" w:rsidRDefault="002B6508" w:rsidP="0064212E">
                  <w:pPr>
                    <w:jc w:val="center"/>
                    <w:rPr>
                      <w:rFonts w:ascii="Montserrat" w:hAnsi="Montserrat" w:cs="Times New Roman"/>
                      <w:b/>
                      <w:sz w:val="16"/>
                      <w:szCs w:val="16"/>
                    </w:rPr>
                  </w:pPr>
                  <w:r w:rsidRPr="00A6278B">
                    <w:rPr>
                      <w:rFonts w:ascii="Montserrat" w:hAnsi="Montserrat" w:cs="Times New Roman"/>
                      <w:b/>
                      <w:sz w:val="16"/>
                      <w:szCs w:val="16"/>
                    </w:rPr>
                    <w:t>Executive Director</w:t>
                  </w:r>
                </w:p>
              </w:tc>
              <w:tc>
                <w:tcPr>
                  <w:tcW w:w="0" w:type="auto"/>
                  <w:vAlign w:val="center"/>
                </w:tcPr>
                <w:p w14:paraId="569DE04A" w14:textId="77777777" w:rsidR="002B6508" w:rsidRPr="00A6278B" w:rsidRDefault="002B6508" w:rsidP="0064212E">
                  <w:pPr>
                    <w:jc w:val="center"/>
                    <w:rPr>
                      <w:rFonts w:ascii="Montserrat" w:hAnsi="Montserrat" w:cs="Times New Roman"/>
                      <w:b/>
                      <w:sz w:val="16"/>
                      <w:szCs w:val="16"/>
                    </w:rPr>
                  </w:pPr>
                  <w:r w:rsidRPr="00A6278B">
                    <w:rPr>
                      <w:rFonts w:ascii="Montserrat" w:hAnsi="Montserrat" w:cs="Times New Roman"/>
                      <w:b/>
                      <w:sz w:val="16"/>
                      <w:szCs w:val="16"/>
                    </w:rPr>
                    <w:t>District Secretary</w:t>
                  </w:r>
                </w:p>
              </w:tc>
              <w:tc>
                <w:tcPr>
                  <w:tcW w:w="0" w:type="auto"/>
                  <w:vAlign w:val="center"/>
                </w:tcPr>
                <w:p w14:paraId="01B26B67" w14:textId="77777777" w:rsidR="002B6508" w:rsidRPr="00A6278B" w:rsidRDefault="002B6508" w:rsidP="0064212E">
                  <w:pPr>
                    <w:jc w:val="center"/>
                    <w:rPr>
                      <w:rFonts w:ascii="Montserrat" w:hAnsi="Montserrat" w:cs="Times New Roman"/>
                      <w:b/>
                      <w:sz w:val="16"/>
                      <w:szCs w:val="16"/>
                    </w:rPr>
                  </w:pPr>
                  <w:r w:rsidRPr="00A6278B">
                    <w:rPr>
                      <w:rFonts w:ascii="Montserrat" w:hAnsi="Montserrat" w:cs="Times New Roman"/>
                      <w:b/>
                      <w:sz w:val="16"/>
                      <w:szCs w:val="16"/>
                    </w:rPr>
                    <w:t>District Counsel</w:t>
                  </w:r>
                </w:p>
              </w:tc>
              <w:tc>
                <w:tcPr>
                  <w:tcW w:w="0" w:type="auto"/>
                  <w:vAlign w:val="center"/>
                </w:tcPr>
                <w:p w14:paraId="34CEECD7" w14:textId="77777777" w:rsidR="002B6508" w:rsidRPr="00A6278B" w:rsidRDefault="002B6508" w:rsidP="0064212E">
                  <w:pPr>
                    <w:jc w:val="center"/>
                    <w:rPr>
                      <w:rFonts w:ascii="Montserrat" w:hAnsi="Montserrat" w:cs="Times New Roman"/>
                      <w:b/>
                      <w:sz w:val="16"/>
                      <w:szCs w:val="16"/>
                    </w:rPr>
                  </w:pPr>
                  <w:r w:rsidRPr="00A6278B">
                    <w:rPr>
                      <w:rFonts w:ascii="Montserrat" w:hAnsi="Montserrat" w:cs="Times New Roman"/>
                      <w:b/>
                      <w:sz w:val="16"/>
                      <w:szCs w:val="16"/>
                    </w:rPr>
                    <w:t>Auditor-Controller</w:t>
                  </w:r>
                </w:p>
              </w:tc>
            </w:tr>
          </w:tbl>
          <w:p w14:paraId="7853F666" w14:textId="77777777" w:rsidR="002B6508" w:rsidRPr="00A6278B" w:rsidRDefault="002B6508" w:rsidP="0064212E">
            <w:pPr>
              <w:rPr>
                <w:rFonts w:ascii="Montserrat Light" w:hAnsi="Montserrat Light" w:cs="Times New Roman"/>
                <w:sz w:val="20"/>
                <w:szCs w:val="20"/>
              </w:rPr>
            </w:pPr>
          </w:p>
        </w:tc>
      </w:tr>
    </w:tbl>
    <w:p w14:paraId="261C9EF1" w14:textId="77777777" w:rsidR="002B6508" w:rsidRPr="00A6278B" w:rsidRDefault="002B6508" w:rsidP="002B6508">
      <w:pPr>
        <w:spacing w:after="100" w:afterAutospacing="1" w:line="240" w:lineRule="auto"/>
        <w:rPr>
          <w:rFonts w:ascii="Montserrat Light" w:hAnsi="Montserrat Light"/>
          <w:b/>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CellMar>
          <w:top w:w="144" w:type="dxa"/>
          <w:left w:w="144" w:type="dxa"/>
          <w:bottom w:w="144" w:type="dxa"/>
          <w:right w:w="144" w:type="dxa"/>
        </w:tblCellMar>
        <w:tblLook w:val="04A0" w:firstRow="1" w:lastRow="0" w:firstColumn="1" w:lastColumn="0" w:noHBand="0" w:noVBand="1"/>
      </w:tblPr>
      <w:tblGrid>
        <w:gridCol w:w="10080"/>
      </w:tblGrid>
      <w:tr w:rsidR="002B6508" w:rsidRPr="00275268" w14:paraId="1A56AC4E" w14:textId="77777777" w:rsidTr="0064212E">
        <w:trPr>
          <w:trHeight w:val="2448"/>
        </w:trPr>
        <w:tc>
          <w:tcPr>
            <w:tcW w:w="5000" w:type="pct"/>
            <w:shd w:val="clear" w:color="auto" w:fill="E2EFD9" w:themeFill="accent6" w:themeFillTint="33"/>
            <w:vAlign w:val="center"/>
          </w:tcPr>
          <w:p w14:paraId="330A4BA2" w14:textId="77777777" w:rsidR="002B6508" w:rsidRPr="00A6278B" w:rsidRDefault="002B6508" w:rsidP="0064212E">
            <w:pPr>
              <w:rPr>
                <w:rFonts w:ascii="Montserrat" w:hAnsi="Montserrat"/>
                <w:b/>
                <w:sz w:val="24"/>
                <w:szCs w:val="20"/>
              </w:rPr>
            </w:pPr>
            <w:r w:rsidRPr="00A6278B">
              <w:rPr>
                <w:rFonts w:ascii="Montserrat" w:hAnsi="Montserrat"/>
                <w:b/>
                <w:sz w:val="24"/>
                <w:szCs w:val="20"/>
              </w:rPr>
              <w:t>GENERAL INFORMATION</w:t>
            </w:r>
          </w:p>
          <w:p w14:paraId="0DC12DBE" w14:textId="77777777" w:rsidR="00A6278B" w:rsidRPr="00A6278B" w:rsidRDefault="002B6508" w:rsidP="00A6278B">
            <w:pPr>
              <w:rPr>
                <w:rFonts w:ascii="Montserrat" w:hAnsi="Montserrat"/>
                <w:sz w:val="18"/>
                <w:szCs w:val="18"/>
              </w:rPr>
            </w:pPr>
            <w:r w:rsidRPr="00A6278B">
              <w:rPr>
                <w:rFonts w:ascii="Montserrat" w:hAnsi="Montserrat"/>
                <w:sz w:val="18"/>
                <w:szCs w:val="20"/>
              </w:rPr>
              <w:t xml:space="preserve">The Napa County Resource Conservation District (RCD or District) will hold a </w:t>
            </w:r>
            <w:r w:rsidRPr="00A6278B">
              <w:rPr>
                <w:rFonts w:ascii="Montserrat" w:hAnsi="Montserrat"/>
                <w:sz w:val="18"/>
                <w:szCs w:val="20"/>
              </w:rPr>
              <w:t>special</w:t>
            </w:r>
            <w:r w:rsidRPr="00A6278B">
              <w:rPr>
                <w:rFonts w:ascii="Montserrat" w:hAnsi="Montserrat"/>
                <w:sz w:val="18"/>
                <w:szCs w:val="20"/>
              </w:rPr>
              <w:t xml:space="preserve"> meeting of its Board of Directors on </w:t>
            </w:r>
            <w:r w:rsidRPr="00A6278B">
              <w:rPr>
                <w:rFonts w:ascii="Montserrat" w:hAnsi="Montserrat"/>
                <w:sz w:val="18"/>
                <w:szCs w:val="20"/>
              </w:rPr>
              <w:t>Monday</w:t>
            </w:r>
            <w:r w:rsidRPr="00A6278B">
              <w:rPr>
                <w:rFonts w:ascii="Montserrat" w:hAnsi="Montserrat"/>
                <w:sz w:val="18"/>
                <w:szCs w:val="20"/>
              </w:rPr>
              <w:t xml:space="preserve">, June </w:t>
            </w:r>
            <w:r w:rsidRPr="00A6278B">
              <w:rPr>
                <w:rFonts w:ascii="Montserrat" w:hAnsi="Montserrat"/>
                <w:sz w:val="18"/>
                <w:szCs w:val="20"/>
              </w:rPr>
              <w:t>22</w:t>
            </w:r>
            <w:r w:rsidRPr="00A6278B">
              <w:rPr>
                <w:rFonts w:ascii="Montserrat" w:hAnsi="Montserrat"/>
                <w:sz w:val="18"/>
                <w:szCs w:val="20"/>
              </w:rPr>
              <w:t xml:space="preserve">, 2020 at </w:t>
            </w:r>
            <w:r w:rsidR="00A6278B" w:rsidRPr="00A6278B">
              <w:rPr>
                <w:rFonts w:ascii="Montserrat" w:hAnsi="Montserrat"/>
                <w:sz w:val="18"/>
                <w:szCs w:val="20"/>
              </w:rPr>
              <w:t>10</w:t>
            </w:r>
            <w:r w:rsidRPr="00A6278B">
              <w:rPr>
                <w:rFonts w:ascii="Montserrat" w:hAnsi="Montserrat"/>
                <w:sz w:val="18"/>
                <w:szCs w:val="20"/>
              </w:rPr>
              <w:t>:00 A.M. Under the Governor’s Executive Orders N-25-20 and N-29-</w:t>
            </w:r>
            <w:r w:rsidRPr="00A6278B">
              <w:rPr>
                <w:rFonts w:ascii="Montserrat" w:hAnsi="Montserrat"/>
                <w:sz w:val="18"/>
                <w:szCs w:val="18"/>
              </w:rPr>
              <w:t>20, which suspend some requirements of the Brown Act (Gov. Code § 54950, et seq.) in an effort to mitigate the impact of COVID-19, this meeting will be held only via videoconference and teleconference. The public may participate in the meeting remotely via Zoom videoconference at:</w:t>
            </w:r>
            <w:r w:rsidR="00A6278B" w:rsidRPr="00A6278B">
              <w:rPr>
                <w:rFonts w:ascii="Montserrat" w:hAnsi="Montserrat"/>
                <w:sz w:val="18"/>
                <w:szCs w:val="18"/>
              </w:rPr>
              <w:t xml:space="preserve"> </w:t>
            </w:r>
            <w:hyperlink r:id="rId8" w:history="1">
              <w:r w:rsidR="00A6278B" w:rsidRPr="00A6278B">
                <w:rPr>
                  <w:rStyle w:val="Hyperlink"/>
                  <w:rFonts w:ascii="Montserrat" w:hAnsi="Montserrat"/>
                  <w:sz w:val="18"/>
                  <w:szCs w:val="18"/>
                </w:rPr>
                <w:t>https://us02web.zoom.us/j/2237373265?pwd=cTBEYVFOOUtocnZvQTNFT21GVmN5QT09</w:t>
              </w:r>
            </w:hyperlink>
          </w:p>
          <w:p w14:paraId="2D0455A7" w14:textId="5E809158" w:rsidR="002B6508" w:rsidRPr="00BB0584" w:rsidRDefault="00A6278B" w:rsidP="00A6278B">
            <w:pPr>
              <w:spacing w:after="240"/>
              <w:rPr>
                <w:rFonts w:ascii="Montserrat" w:hAnsi="Montserrat"/>
                <w:sz w:val="18"/>
                <w:szCs w:val="20"/>
              </w:rPr>
            </w:pPr>
            <w:r w:rsidRPr="00A6278B">
              <w:rPr>
                <w:rFonts w:ascii="Montserrat" w:hAnsi="Montserrat"/>
                <w:sz w:val="18"/>
                <w:szCs w:val="18"/>
              </w:rPr>
              <w:t xml:space="preserve"> </w:t>
            </w:r>
            <w:r w:rsidR="002B6508" w:rsidRPr="00A6278B">
              <w:rPr>
                <w:rFonts w:ascii="Montserrat" w:hAnsi="Montserrat"/>
                <w:sz w:val="18"/>
                <w:szCs w:val="18"/>
              </w:rPr>
              <w:t xml:space="preserve">(Meeting ID: </w:t>
            </w:r>
            <w:r w:rsidRPr="00A6278B">
              <w:rPr>
                <w:rFonts w:ascii="Montserrat" w:hAnsi="Montserrat"/>
                <w:sz w:val="18"/>
                <w:szCs w:val="18"/>
              </w:rPr>
              <w:t>223 737 3265</w:t>
            </w:r>
            <w:r w:rsidR="002B6508" w:rsidRPr="00A6278B">
              <w:rPr>
                <w:rFonts w:ascii="Montserrat" w:hAnsi="Montserrat"/>
                <w:sz w:val="18"/>
                <w:szCs w:val="18"/>
              </w:rPr>
              <w:t xml:space="preserve">, Password: </w:t>
            </w:r>
            <w:r w:rsidRPr="00A6278B">
              <w:rPr>
                <w:rFonts w:ascii="Montserrat" w:hAnsi="Montserrat"/>
                <w:sz w:val="18"/>
                <w:szCs w:val="18"/>
              </w:rPr>
              <w:t>1303</w:t>
            </w:r>
            <w:r w:rsidR="002B6508" w:rsidRPr="00A6278B">
              <w:rPr>
                <w:rFonts w:ascii="Montserrat" w:hAnsi="Montserrat"/>
                <w:sz w:val="18"/>
                <w:szCs w:val="18"/>
              </w:rPr>
              <w:t xml:space="preserve">), or via teleconference at: 669-900-9128, Meeting ID: </w:t>
            </w:r>
            <w:r w:rsidRPr="00A6278B">
              <w:rPr>
                <w:rFonts w:ascii="Montserrat" w:hAnsi="Montserrat"/>
                <w:sz w:val="18"/>
                <w:szCs w:val="18"/>
              </w:rPr>
              <w:t>223 737 3265</w:t>
            </w:r>
            <w:r w:rsidR="002B6508" w:rsidRPr="00A6278B">
              <w:rPr>
                <w:rFonts w:ascii="Montserrat" w:hAnsi="Montserrat"/>
                <w:sz w:val="18"/>
                <w:szCs w:val="18"/>
              </w:rPr>
              <w:t>. We will only accept written public comments</w:t>
            </w:r>
            <w:r w:rsidR="002B6508" w:rsidRPr="00A6278B">
              <w:rPr>
                <w:rFonts w:ascii="Montserrat" w:hAnsi="Montserrat"/>
                <w:sz w:val="18"/>
                <w:szCs w:val="20"/>
              </w:rPr>
              <w:t xml:space="preserve"> received by </w:t>
            </w:r>
            <w:r w:rsidRPr="00A6278B">
              <w:rPr>
                <w:rFonts w:ascii="Montserrat" w:hAnsi="Montserrat"/>
                <w:sz w:val="18"/>
                <w:szCs w:val="20"/>
              </w:rPr>
              <w:t>9</w:t>
            </w:r>
            <w:r w:rsidR="002B6508" w:rsidRPr="00A6278B">
              <w:rPr>
                <w:rFonts w:ascii="Montserrat" w:hAnsi="Montserrat"/>
                <w:sz w:val="18"/>
                <w:szCs w:val="20"/>
              </w:rPr>
              <w:t xml:space="preserve"> </w:t>
            </w:r>
            <w:r w:rsidRPr="00A6278B">
              <w:rPr>
                <w:rFonts w:ascii="Montserrat" w:hAnsi="Montserrat"/>
                <w:sz w:val="18"/>
                <w:szCs w:val="20"/>
              </w:rPr>
              <w:t>A</w:t>
            </w:r>
            <w:r w:rsidR="002B6508" w:rsidRPr="00A6278B">
              <w:rPr>
                <w:rFonts w:ascii="Montserrat" w:hAnsi="Montserrat"/>
                <w:sz w:val="18"/>
                <w:szCs w:val="20"/>
              </w:rPr>
              <w:t xml:space="preserve">.M. on </w:t>
            </w:r>
            <w:r w:rsidRPr="00A6278B">
              <w:rPr>
                <w:rFonts w:ascii="Montserrat" w:hAnsi="Montserrat"/>
                <w:sz w:val="18"/>
                <w:szCs w:val="20"/>
              </w:rPr>
              <w:t>Monday</w:t>
            </w:r>
            <w:r w:rsidR="002B6508" w:rsidRPr="00A6278B">
              <w:rPr>
                <w:rFonts w:ascii="Montserrat" w:hAnsi="Montserrat"/>
                <w:sz w:val="18"/>
                <w:szCs w:val="20"/>
              </w:rPr>
              <w:t xml:space="preserve">, June </w:t>
            </w:r>
            <w:r w:rsidRPr="00A6278B">
              <w:rPr>
                <w:rFonts w:ascii="Montserrat" w:hAnsi="Montserrat"/>
                <w:sz w:val="18"/>
                <w:szCs w:val="20"/>
              </w:rPr>
              <w:t>22</w:t>
            </w:r>
            <w:r w:rsidR="002B6508" w:rsidRPr="00A6278B">
              <w:rPr>
                <w:rFonts w:ascii="Montserrat" w:hAnsi="Montserrat"/>
                <w:sz w:val="18"/>
                <w:szCs w:val="20"/>
              </w:rPr>
              <w:t xml:space="preserve">, 2020. All comments must be sent by email to </w:t>
            </w:r>
            <w:hyperlink r:id="rId9" w:history="1">
              <w:r w:rsidR="002B6508" w:rsidRPr="00A6278B">
                <w:rPr>
                  <w:rStyle w:val="Hyperlink"/>
                  <w:rFonts w:ascii="Montserrat" w:hAnsi="Montserrat"/>
                  <w:sz w:val="18"/>
                  <w:szCs w:val="20"/>
                </w:rPr>
                <w:t>Lucas@NapaRCD.org</w:t>
              </w:r>
            </w:hyperlink>
            <w:r w:rsidR="002B6508" w:rsidRPr="00A6278B">
              <w:rPr>
                <w:rFonts w:ascii="Montserrat" w:hAnsi="Montserrat"/>
                <w:sz w:val="18"/>
                <w:szCs w:val="20"/>
              </w:rPr>
              <w:t xml:space="preserve">. All comments will be considered a public record and will be put into the meeting record. Requests for disability related modifications or accommodations, aids or services must be made to the District office no less than 24 hours prior to the meeting date by contacting 707-690-3110, </w:t>
            </w:r>
            <w:hyperlink r:id="rId10" w:history="1">
              <w:r w:rsidR="002B6508" w:rsidRPr="00A6278B">
                <w:rPr>
                  <w:rStyle w:val="Hyperlink"/>
                  <w:rFonts w:ascii="Montserrat" w:hAnsi="Montserrat"/>
                  <w:sz w:val="18"/>
                  <w:szCs w:val="20"/>
                </w:rPr>
                <w:t>anna@naparcd.org</w:t>
              </w:r>
            </w:hyperlink>
            <w:r w:rsidR="002B6508" w:rsidRPr="00A6278B">
              <w:rPr>
                <w:rFonts w:ascii="Montserrat" w:hAnsi="Montserrat"/>
                <w:sz w:val="18"/>
                <w:szCs w:val="20"/>
              </w:rPr>
              <w:t xml:space="preserve">. All materials relating to the agenda are available for public inspection at the District office Monday through Friday, between the hours of 8:00 A.M. and 5:00 P.M., except for District Holidays. The agenda is available online at: </w:t>
            </w:r>
            <w:hyperlink r:id="rId11" w:history="1">
              <w:r w:rsidR="002B6508" w:rsidRPr="00A6278B">
                <w:rPr>
                  <w:rStyle w:val="Hyperlink"/>
                  <w:rFonts w:ascii="Montserrat" w:hAnsi="Montserrat"/>
                  <w:sz w:val="18"/>
                  <w:szCs w:val="20"/>
                </w:rPr>
                <w:t>http://naparcd.org/</w:t>
              </w:r>
            </w:hyperlink>
            <w:r w:rsidR="002B6508">
              <w:rPr>
                <w:rFonts w:ascii="Montserrat" w:hAnsi="Montserrat"/>
                <w:sz w:val="18"/>
                <w:szCs w:val="20"/>
              </w:rPr>
              <w:t xml:space="preserve"> </w:t>
            </w:r>
          </w:p>
        </w:tc>
      </w:tr>
    </w:tbl>
    <w:p w14:paraId="0A1CEE80" w14:textId="77777777" w:rsidR="002B6508" w:rsidRPr="002A6D6E" w:rsidRDefault="002B6508" w:rsidP="002B6508">
      <w:pPr>
        <w:spacing w:before="120" w:after="120" w:line="240" w:lineRule="auto"/>
        <w:rPr>
          <w:rFonts w:ascii="Times New Roman" w:hAnsi="Times New Roman"/>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ED1233" w14:paraId="31E4DC32" w14:textId="77777777" w:rsidTr="00A05438">
        <w:tc>
          <w:tcPr>
            <w:tcW w:w="433" w:type="pct"/>
            <w:shd w:val="clear" w:color="auto" w:fill="DEEAF6" w:themeFill="accent5" w:themeFillTint="33"/>
            <w:vAlign w:val="center"/>
          </w:tcPr>
          <w:p w14:paraId="04E19430" w14:textId="77777777" w:rsidR="002F5493" w:rsidRPr="00ED1233" w:rsidRDefault="002F5493" w:rsidP="009C400C">
            <w:pPr>
              <w:spacing w:before="120" w:after="120"/>
              <w:jc w:val="center"/>
              <w:rPr>
                <w:rFonts w:ascii="Montserrat ExtraBold" w:hAnsi="Montserrat ExtraBold" w:cs="Times New Roman"/>
                <w:szCs w:val="24"/>
              </w:rPr>
            </w:pPr>
            <w:r w:rsidRPr="00ED1233">
              <w:rPr>
                <w:rFonts w:ascii="Montserrat ExtraBold" w:hAnsi="Montserrat ExtraBold" w:cs="Times New Roman"/>
                <w:szCs w:val="24"/>
              </w:rPr>
              <w:t>1.</w:t>
            </w:r>
          </w:p>
        </w:tc>
        <w:tc>
          <w:tcPr>
            <w:tcW w:w="4567" w:type="pct"/>
            <w:shd w:val="clear" w:color="auto" w:fill="DEEAF6" w:themeFill="accent5" w:themeFillTint="33"/>
            <w:vAlign w:val="center"/>
          </w:tcPr>
          <w:p w14:paraId="5CFEB14E" w14:textId="49EDE642" w:rsidR="002F5493" w:rsidRPr="00ED1233" w:rsidRDefault="002F5493" w:rsidP="009C400C">
            <w:pPr>
              <w:spacing w:before="120" w:after="120"/>
              <w:rPr>
                <w:rFonts w:ascii="Montserrat ExtraBold" w:hAnsi="Montserrat ExtraBold" w:cs="Times New Roman"/>
                <w:szCs w:val="24"/>
              </w:rPr>
            </w:pPr>
            <w:r w:rsidRPr="00ED1233">
              <w:rPr>
                <w:rFonts w:ascii="Montserrat ExtraBold" w:hAnsi="Montserrat ExtraBold" w:cs="Times New Roman"/>
                <w:szCs w:val="24"/>
              </w:rPr>
              <w:t>CALL TO ORDER, ROLL CALL</w:t>
            </w:r>
          </w:p>
        </w:tc>
      </w:tr>
    </w:tbl>
    <w:p w14:paraId="13D4D336" w14:textId="4274FB80" w:rsidR="009C400C" w:rsidRPr="0048130A" w:rsidRDefault="00ED3507" w:rsidP="0048130A">
      <w:pPr>
        <w:pStyle w:val="ListParagraph"/>
        <w:numPr>
          <w:ilvl w:val="0"/>
          <w:numId w:val="2"/>
        </w:numPr>
        <w:spacing w:before="120" w:after="120" w:line="240" w:lineRule="auto"/>
        <w:contextualSpacing w:val="0"/>
        <w:rPr>
          <w:rFonts w:ascii="Montserrat" w:hAnsi="Montserrat" w:cs="Times New Roman"/>
          <w:b/>
          <w:sz w:val="20"/>
          <w:szCs w:val="20"/>
        </w:rPr>
      </w:pPr>
      <w:r w:rsidRPr="000E13A6">
        <w:rPr>
          <w:rFonts w:ascii="Montserrat" w:hAnsi="Montserrat" w:cs="Times New Roman"/>
          <w:b/>
          <w:sz w:val="20"/>
          <w:szCs w:val="20"/>
        </w:rPr>
        <w:t>Roll Call</w:t>
      </w:r>
      <w:r w:rsidR="000E13A6">
        <w:rPr>
          <w:rFonts w:ascii="Montserrat" w:hAnsi="Montserrat" w:cs="Times New Roman"/>
          <w:b/>
          <w:sz w:val="20"/>
          <w:szCs w:val="20"/>
        </w:rPr>
        <w:t xml:space="preserve"> – </w:t>
      </w:r>
      <w:r w:rsidR="009C400C" w:rsidRPr="000E13A6">
        <w:rPr>
          <w:rFonts w:ascii="Montserrat" w:hAnsi="Montserrat" w:cs="Times New Roman"/>
          <w:sz w:val="20"/>
          <w:szCs w:val="20"/>
        </w:rPr>
        <w:t>The meeting is to be called to ord</w:t>
      </w:r>
      <w:r w:rsidR="009C400C" w:rsidRPr="00A6278B">
        <w:rPr>
          <w:rFonts w:ascii="Montserrat" w:hAnsi="Montserrat" w:cs="Times New Roman"/>
          <w:sz w:val="20"/>
          <w:szCs w:val="20"/>
        </w:rPr>
        <w:t xml:space="preserve">er by the Chair at </w:t>
      </w:r>
      <w:r w:rsidR="00A6278B" w:rsidRPr="00A6278B">
        <w:rPr>
          <w:rFonts w:ascii="Montserrat" w:hAnsi="Montserrat" w:cs="Times New Roman"/>
          <w:sz w:val="20"/>
          <w:szCs w:val="20"/>
        </w:rPr>
        <w:t>10</w:t>
      </w:r>
      <w:r w:rsidR="009C400C" w:rsidRPr="00A6278B">
        <w:rPr>
          <w:rFonts w:ascii="Montserrat" w:hAnsi="Montserrat" w:cs="Times New Roman"/>
          <w:sz w:val="20"/>
          <w:szCs w:val="20"/>
        </w:rPr>
        <w:t xml:space="preserve">:00 </w:t>
      </w:r>
      <w:r w:rsidR="00A6278B" w:rsidRPr="00A6278B">
        <w:rPr>
          <w:rFonts w:ascii="Montserrat" w:hAnsi="Montserrat" w:cs="Times New Roman"/>
          <w:sz w:val="20"/>
          <w:szCs w:val="20"/>
        </w:rPr>
        <w:t>A</w:t>
      </w:r>
      <w:r w:rsidR="009C400C" w:rsidRPr="00A6278B">
        <w:rPr>
          <w:rFonts w:ascii="Montserrat" w:hAnsi="Montserrat" w:cs="Times New Roman"/>
          <w:sz w:val="20"/>
          <w:szCs w:val="20"/>
        </w:rPr>
        <w:t>.M., and the</w:t>
      </w:r>
      <w:r w:rsidR="00BE30EA" w:rsidRPr="00A6278B">
        <w:rPr>
          <w:rFonts w:ascii="Montserrat" w:hAnsi="Montserrat" w:cs="Times New Roman"/>
          <w:sz w:val="20"/>
          <w:szCs w:val="20"/>
        </w:rPr>
        <w:t xml:space="preserve"> District Secretary will take attendance.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2F5493" w:rsidRPr="00A05438" w14:paraId="697794FF" w14:textId="77777777" w:rsidTr="00A05438">
        <w:tc>
          <w:tcPr>
            <w:tcW w:w="433" w:type="pct"/>
            <w:shd w:val="clear" w:color="auto" w:fill="DEEAF6" w:themeFill="accent5" w:themeFillTint="33"/>
            <w:vAlign w:val="center"/>
          </w:tcPr>
          <w:p w14:paraId="4CB41484" w14:textId="77777777" w:rsidR="002F5493" w:rsidRPr="00A05438" w:rsidRDefault="002F5493" w:rsidP="009C400C">
            <w:pPr>
              <w:spacing w:before="120" w:after="120"/>
              <w:jc w:val="center"/>
              <w:rPr>
                <w:rFonts w:ascii="Montserrat ExtraBold" w:hAnsi="Montserrat ExtraBold" w:cs="Times New Roman"/>
                <w:szCs w:val="24"/>
              </w:rPr>
            </w:pPr>
            <w:r w:rsidRPr="00A05438">
              <w:rPr>
                <w:rFonts w:ascii="Montserrat ExtraBold" w:hAnsi="Montserrat ExtraBold" w:cs="Times New Roman"/>
                <w:szCs w:val="24"/>
              </w:rPr>
              <w:t>2.</w:t>
            </w:r>
          </w:p>
        </w:tc>
        <w:tc>
          <w:tcPr>
            <w:tcW w:w="4567" w:type="pct"/>
            <w:shd w:val="clear" w:color="auto" w:fill="DEEAF6" w:themeFill="accent5" w:themeFillTint="33"/>
            <w:vAlign w:val="center"/>
          </w:tcPr>
          <w:p w14:paraId="3383FC6C" w14:textId="77777777" w:rsidR="002F5493" w:rsidRPr="00A05438" w:rsidRDefault="002F5493"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PUBLIC COMMENTS</w:t>
            </w:r>
          </w:p>
        </w:tc>
      </w:tr>
    </w:tbl>
    <w:p w14:paraId="007B8476" w14:textId="4434E56E" w:rsidR="00BF3F54" w:rsidRPr="001066FE" w:rsidRDefault="00BE30EA" w:rsidP="001066FE">
      <w:pPr>
        <w:pStyle w:val="ListParagraph"/>
        <w:spacing w:before="120" w:after="120" w:line="240" w:lineRule="auto"/>
        <w:ind w:left="1080"/>
        <w:contextualSpacing w:val="0"/>
        <w:rPr>
          <w:rFonts w:ascii="Montserrat" w:hAnsi="Montserrat" w:cs="Times New Roman"/>
          <w:sz w:val="20"/>
          <w:szCs w:val="20"/>
        </w:rPr>
      </w:pPr>
      <w:r w:rsidRPr="000E13A6">
        <w:rPr>
          <w:rFonts w:ascii="Montserrat" w:hAnsi="Montserrat" w:cs="Times New Roman"/>
          <w:sz w:val="20"/>
          <w:szCs w:val="20"/>
        </w:rPr>
        <w:t xml:space="preserve">In this time-period, anyone may comment to the Board regarding any subject over which the District has jurisdiction. No comments will be allowed involving any subject matter </w:t>
      </w:r>
      <w:r w:rsidRPr="000E13A6">
        <w:rPr>
          <w:rFonts w:ascii="Montserrat" w:hAnsi="Montserrat" w:cs="Times New Roman"/>
          <w:sz w:val="20"/>
          <w:szCs w:val="20"/>
        </w:rPr>
        <w:lastRenderedPageBreak/>
        <w:t>scheduled for hearing, action, or discussion as part of the current agenda other than to request discussion on a specific consent item. Individuals are requested to limit their comment to three minutes. No action will be taken by the Board as a result of any item presented at this time.</w:t>
      </w:r>
      <w:bookmarkStart w:id="0" w:name="_Hlk515087"/>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A364D9" w:rsidRPr="00A05438" w14:paraId="5F216843" w14:textId="77777777" w:rsidTr="00A05438">
        <w:tc>
          <w:tcPr>
            <w:tcW w:w="433" w:type="pct"/>
            <w:shd w:val="clear" w:color="auto" w:fill="DEEAF6" w:themeFill="accent5" w:themeFillTint="33"/>
            <w:vAlign w:val="center"/>
          </w:tcPr>
          <w:bookmarkEnd w:id="0"/>
          <w:p w14:paraId="4D2EB076" w14:textId="0388590A" w:rsidR="00A364D9" w:rsidRPr="00A05438" w:rsidRDefault="00DC52B4"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3</w:t>
            </w:r>
            <w:r w:rsidR="00A364D9" w:rsidRPr="00A05438">
              <w:rPr>
                <w:rFonts w:ascii="Montserrat ExtraBold" w:hAnsi="Montserrat ExtraBold" w:cs="Times New Roman"/>
                <w:szCs w:val="24"/>
              </w:rPr>
              <w:t>.</w:t>
            </w:r>
          </w:p>
        </w:tc>
        <w:tc>
          <w:tcPr>
            <w:tcW w:w="4567" w:type="pct"/>
            <w:shd w:val="clear" w:color="auto" w:fill="DEEAF6" w:themeFill="accent5" w:themeFillTint="33"/>
            <w:vAlign w:val="center"/>
          </w:tcPr>
          <w:p w14:paraId="13347962" w14:textId="77777777" w:rsidR="00A364D9" w:rsidRPr="00A05438" w:rsidRDefault="00A364D9"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NEW BUSINESS</w:t>
            </w:r>
          </w:p>
        </w:tc>
      </w:tr>
    </w:tbl>
    <w:p w14:paraId="4B5ED0F6" w14:textId="39198773" w:rsidR="00B727F5" w:rsidRPr="00196B30" w:rsidRDefault="002B6508" w:rsidP="000C2C49">
      <w:pPr>
        <w:pStyle w:val="ListParagraph"/>
        <w:numPr>
          <w:ilvl w:val="0"/>
          <w:numId w:val="20"/>
        </w:numPr>
        <w:spacing w:before="120" w:after="120" w:line="240" w:lineRule="auto"/>
        <w:contextualSpacing w:val="0"/>
        <w:rPr>
          <w:rFonts w:ascii="Montserrat" w:hAnsi="Montserrat" w:cs="Times New Roman"/>
          <w:b/>
          <w:sz w:val="20"/>
          <w:szCs w:val="20"/>
        </w:rPr>
      </w:pPr>
      <w:r w:rsidRPr="002B6508">
        <w:rPr>
          <w:rFonts w:ascii="Montserrat" w:hAnsi="Montserrat" w:cs="Times New Roman"/>
          <w:b/>
          <w:sz w:val="20"/>
          <w:szCs w:val="20"/>
        </w:rPr>
        <w:t xml:space="preserve">Authorization for </w:t>
      </w:r>
      <w:r>
        <w:rPr>
          <w:rFonts w:ascii="Montserrat" w:hAnsi="Montserrat" w:cs="Times New Roman"/>
          <w:b/>
          <w:sz w:val="20"/>
          <w:szCs w:val="20"/>
        </w:rPr>
        <w:t>Executive Director</w:t>
      </w:r>
      <w:r w:rsidRPr="002B6508">
        <w:rPr>
          <w:rFonts w:ascii="Montserrat" w:hAnsi="Montserrat" w:cs="Times New Roman"/>
          <w:b/>
          <w:sz w:val="20"/>
          <w:szCs w:val="20"/>
        </w:rPr>
        <w:t xml:space="preserve"> to </w:t>
      </w:r>
      <w:r>
        <w:rPr>
          <w:rFonts w:ascii="Montserrat" w:hAnsi="Montserrat" w:cs="Times New Roman"/>
          <w:b/>
          <w:sz w:val="20"/>
          <w:szCs w:val="20"/>
        </w:rPr>
        <w:t>S</w:t>
      </w:r>
      <w:r w:rsidRPr="002B6508">
        <w:rPr>
          <w:rFonts w:ascii="Montserrat" w:hAnsi="Montserrat" w:cs="Times New Roman"/>
          <w:b/>
          <w:sz w:val="20"/>
          <w:szCs w:val="20"/>
        </w:rPr>
        <w:t xml:space="preserve">ign </w:t>
      </w:r>
      <w:r>
        <w:rPr>
          <w:rFonts w:ascii="Montserrat" w:hAnsi="Montserrat" w:cs="Times New Roman"/>
          <w:b/>
          <w:sz w:val="20"/>
          <w:szCs w:val="20"/>
        </w:rPr>
        <w:t>Agreement Number 2CA05026 with the California Department of Forestry and Fire Protection</w:t>
      </w:r>
      <w:r w:rsidRPr="002B6508">
        <w:rPr>
          <w:rFonts w:ascii="Montserrat" w:hAnsi="Montserrat" w:cs="Times New Roman"/>
          <w:b/>
          <w:sz w:val="20"/>
          <w:szCs w:val="20"/>
        </w:rPr>
        <w:t xml:space="preserve">.  </w:t>
      </w:r>
      <w:r>
        <w:rPr>
          <w:rFonts w:ascii="Montserrat" w:hAnsi="Montserrat" w:cs="Times New Roman"/>
          <w:i/>
          <w:sz w:val="20"/>
          <w:szCs w:val="20"/>
        </w:rPr>
        <w:t>Lucas Patzek &amp; Jim Lincoln</w:t>
      </w:r>
    </w:p>
    <w:p w14:paraId="69D35296" w14:textId="5AF317EA" w:rsidR="00CA379A" w:rsidRPr="002B6508" w:rsidRDefault="00A6278B" w:rsidP="00A6278B">
      <w:pPr>
        <w:pStyle w:val="ListParagraph"/>
        <w:spacing w:before="120" w:after="120" w:line="240" w:lineRule="auto"/>
        <w:ind w:left="1080"/>
        <w:rPr>
          <w:rFonts w:ascii="Montserrat" w:hAnsi="Montserrat" w:cs="Times New Roman"/>
          <w:sz w:val="20"/>
          <w:szCs w:val="20"/>
        </w:rPr>
      </w:pPr>
      <w:r w:rsidRPr="00A6278B">
        <w:rPr>
          <w:rFonts w:ascii="Montserrat" w:hAnsi="Montserrat" w:cs="Times New Roman"/>
          <w:sz w:val="20"/>
          <w:szCs w:val="20"/>
        </w:rPr>
        <w:t>California Department of Forestry and Fire Protection</w:t>
      </w:r>
      <w:r w:rsidRPr="00A6278B">
        <w:rPr>
          <w:rFonts w:ascii="Montserrat" w:hAnsi="Montserrat" w:cs="Times New Roman"/>
          <w:sz w:val="20"/>
          <w:szCs w:val="20"/>
        </w:rPr>
        <w:t xml:space="preserve"> </w:t>
      </w:r>
      <w:r>
        <w:rPr>
          <w:rFonts w:ascii="Montserrat" w:hAnsi="Montserrat" w:cs="Times New Roman"/>
          <w:sz w:val="20"/>
          <w:szCs w:val="20"/>
        </w:rPr>
        <w:t xml:space="preserve">(CAL FIRE) wishes to enter into an agreement with the RCD to </w:t>
      </w:r>
      <w:r w:rsidRPr="00A6278B">
        <w:rPr>
          <w:rFonts w:ascii="Montserrat" w:hAnsi="Montserrat" w:cs="Times New Roman"/>
          <w:sz w:val="20"/>
          <w:szCs w:val="20"/>
        </w:rPr>
        <w:t>more effectively increase the pace and</w:t>
      </w:r>
      <w:r>
        <w:rPr>
          <w:rFonts w:ascii="Montserrat" w:hAnsi="Montserrat" w:cs="Times New Roman"/>
          <w:sz w:val="20"/>
          <w:szCs w:val="20"/>
        </w:rPr>
        <w:t xml:space="preserve"> </w:t>
      </w:r>
      <w:r w:rsidRPr="00A6278B">
        <w:rPr>
          <w:rFonts w:ascii="Montserrat" w:hAnsi="Montserrat" w:cs="Times New Roman"/>
          <w:sz w:val="20"/>
          <w:szCs w:val="20"/>
        </w:rPr>
        <w:t xml:space="preserve">scale of critical forest management at the landscape level within the area of </w:t>
      </w:r>
      <w:r>
        <w:rPr>
          <w:rFonts w:ascii="Montserrat" w:hAnsi="Montserrat" w:cs="Times New Roman"/>
          <w:sz w:val="20"/>
          <w:szCs w:val="20"/>
        </w:rPr>
        <w:t>the RCD’s</w:t>
      </w:r>
      <w:r w:rsidRPr="00A6278B">
        <w:rPr>
          <w:rFonts w:ascii="Montserrat" w:hAnsi="Montserrat" w:cs="Times New Roman"/>
          <w:sz w:val="20"/>
          <w:szCs w:val="20"/>
        </w:rPr>
        <w:t xml:space="preserve"> influence</w:t>
      </w:r>
      <w:r w:rsidR="00DC52B4">
        <w:rPr>
          <w:rFonts w:ascii="Montserrat" w:hAnsi="Montserrat" w:cs="Times New Roman"/>
          <w:sz w:val="20"/>
          <w:szCs w:val="20"/>
        </w:rPr>
        <w:t>.</w:t>
      </w:r>
      <w:bookmarkStart w:id="1" w:name="_Hlk15047584"/>
      <w:r>
        <w:rPr>
          <w:rFonts w:ascii="Montserrat" w:hAnsi="Montserrat" w:cs="Times New Roman"/>
          <w:sz w:val="20"/>
          <w:szCs w:val="20"/>
        </w:rPr>
        <w:t xml:space="preserve"> </w:t>
      </w:r>
      <w:r w:rsidRPr="00A6278B">
        <w:rPr>
          <w:rFonts w:ascii="Montserrat" w:hAnsi="Montserrat" w:cs="Times New Roman"/>
          <w:sz w:val="20"/>
          <w:szCs w:val="20"/>
        </w:rPr>
        <w:t>Work will be completed</w:t>
      </w:r>
      <w:r>
        <w:rPr>
          <w:rFonts w:ascii="Montserrat" w:hAnsi="Montserrat" w:cs="Times New Roman"/>
          <w:sz w:val="20"/>
          <w:szCs w:val="20"/>
        </w:rPr>
        <w:t xml:space="preserve"> </w:t>
      </w:r>
      <w:r w:rsidRPr="00A6278B">
        <w:rPr>
          <w:rFonts w:ascii="Montserrat" w:hAnsi="Montserrat" w:cs="Times New Roman"/>
          <w:sz w:val="20"/>
          <w:szCs w:val="20"/>
        </w:rPr>
        <w:t>over a two (2) year timeline and work product deliverables will include reports, surveys and scoping efforts as required to</w:t>
      </w:r>
      <w:r>
        <w:rPr>
          <w:rFonts w:ascii="Montserrat" w:hAnsi="Montserrat" w:cs="Times New Roman"/>
          <w:sz w:val="20"/>
          <w:szCs w:val="20"/>
        </w:rPr>
        <w:t xml:space="preserve"> </w:t>
      </w:r>
      <w:r w:rsidRPr="00A6278B">
        <w:rPr>
          <w:rFonts w:ascii="Montserrat" w:hAnsi="Montserrat" w:cs="Times New Roman"/>
          <w:sz w:val="20"/>
          <w:szCs w:val="20"/>
        </w:rPr>
        <w:t>complete environmental compliance, per CAL FIRE policy and procedures and all applicable laws.</w:t>
      </w:r>
      <w:r>
        <w:rPr>
          <w:rFonts w:ascii="Montserrat" w:hAnsi="Montserrat" w:cs="Times New Roman"/>
          <w:sz w:val="20"/>
          <w:szCs w:val="20"/>
        </w:rPr>
        <w:t xml:space="preserve"> The maximum amount of this agreement is $200,000, and the agreement is effective through June 30, 2022.</w:t>
      </w:r>
      <w:bookmarkStart w:id="2" w:name="_GoBack"/>
      <w:bookmarkEnd w:id="2"/>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58" w:type="dxa"/>
          <w:left w:w="58" w:type="dxa"/>
          <w:bottom w:w="58" w:type="dxa"/>
          <w:right w:w="58" w:type="dxa"/>
        </w:tblCellMar>
        <w:tblLook w:val="04A0" w:firstRow="1" w:lastRow="0" w:firstColumn="1" w:lastColumn="0" w:noHBand="0" w:noVBand="1"/>
      </w:tblPr>
      <w:tblGrid>
        <w:gridCol w:w="873"/>
        <w:gridCol w:w="9207"/>
      </w:tblGrid>
      <w:tr w:rsidR="00CA379A" w:rsidRPr="00A05438" w14:paraId="4F70A909" w14:textId="77777777" w:rsidTr="00A05438">
        <w:tc>
          <w:tcPr>
            <w:tcW w:w="433" w:type="pct"/>
            <w:shd w:val="clear" w:color="auto" w:fill="DEEAF6" w:themeFill="accent5" w:themeFillTint="33"/>
            <w:vAlign w:val="center"/>
          </w:tcPr>
          <w:bookmarkEnd w:id="1"/>
          <w:p w14:paraId="6B144478" w14:textId="633D9871" w:rsidR="00CA379A" w:rsidRPr="00A05438" w:rsidRDefault="00DC52B4" w:rsidP="009C400C">
            <w:pPr>
              <w:spacing w:before="120" w:after="120"/>
              <w:jc w:val="center"/>
              <w:rPr>
                <w:rFonts w:ascii="Montserrat ExtraBold" w:hAnsi="Montserrat ExtraBold" w:cs="Times New Roman"/>
                <w:szCs w:val="24"/>
              </w:rPr>
            </w:pPr>
            <w:r>
              <w:rPr>
                <w:rFonts w:ascii="Montserrat ExtraBold" w:hAnsi="Montserrat ExtraBold" w:cs="Times New Roman"/>
                <w:szCs w:val="24"/>
              </w:rPr>
              <w:t>4</w:t>
            </w:r>
            <w:r w:rsidR="00CA379A" w:rsidRPr="00A05438">
              <w:rPr>
                <w:rFonts w:ascii="Montserrat ExtraBold" w:hAnsi="Montserrat ExtraBold" w:cs="Times New Roman"/>
                <w:szCs w:val="24"/>
              </w:rPr>
              <w:t>.</w:t>
            </w:r>
          </w:p>
        </w:tc>
        <w:tc>
          <w:tcPr>
            <w:tcW w:w="4567" w:type="pct"/>
            <w:shd w:val="clear" w:color="auto" w:fill="DEEAF6" w:themeFill="accent5" w:themeFillTint="33"/>
            <w:vAlign w:val="center"/>
          </w:tcPr>
          <w:p w14:paraId="039392BA" w14:textId="77777777" w:rsidR="00CA379A" w:rsidRPr="00A05438" w:rsidRDefault="00CA379A" w:rsidP="009C400C">
            <w:pPr>
              <w:spacing w:before="120" w:after="120"/>
              <w:rPr>
                <w:rFonts w:ascii="Montserrat ExtraBold" w:hAnsi="Montserrat ExtraBold" w:cs="Times New Roman"/>
                <w:szCs w:val="24"/>
              </w:rPr>
            </w:pPr>
            <w:r w:rsidRPr="00A05438">
              <w:rPr>
                <w:rFonts w:ascii="Montserrat ExtraBold" w:hAnsi="Montserrat ExtraBold" w:cs="Times New Roman"/>
                <w:szCs w:val="24"/>
              </w:rPr>
              <w:t>ADJOURNMENT</w:t>
            </w:r>
          </w:p>
        </w:tc>
      </w:tr>
    </w:tbl>
    <w:p w14:paraId="32E798D4" w14:textId="77777777" w:rsidR="00ED3507" w:rsidRPr="009C400C" w:rsidRDefault="00ED3507" w:rsidP="009C400C">
      <w:pPr>
        <w:spacing w:before="120" w:after="120" w:line="240" w:lineRule="auto"/>
        <w:rPr>
          <w:rFonts w:ascii="Montserrat" w:hAnsi="Montserrat" w:cs="Times New Roman"/>
          <w:sz w:val="20"/>
          <w:szCs w:val="20"/>
        </w:rPr>
      </w:pPr>
    </w:p>
    <w:sectPr w:rsidR="00ED3507" w:rsidRPr="009C400C" w:rsidSect="00275268">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207522" w14:textId="77777777" w:rsidR="00BD36B3" w:rsidRDefault="00BD36B3" w:rsidP="00B83364">
      <w:pPr>
        <w:spacing w:after="0" w:line="240" w:lineRule="auto"/>
      </w:pPr>
      <w:r>
        <w:separator/>
      </w:r>
    </w:p>
  </w:endnote>
  <w:endnote w:type="continuationSeparator" w:id="0">
    <w:p w14:paraId="7F95571F" w14:textId="77777777" w:rsidR="00BD36B3" w:rsidRDefault="00BD36B3" w:rsidP="00B83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Bold">
    <w:panose1 w:val="00000900000000000000"/>
    <w:charset w:val="00"/>
    <w:family w:val="modern"/>
    <w:notTrueType/>
    <w:pitch w:val="variable"/>
    <w:sig w:usb0="2000020F" w:usb1="00000003" w:usb2="00000000" w:usb3="00000000" w:csb0="00000197" w:csb1="00000000"/>
  </w:font>
  <w:font w:name="Montserrat SemiBold">
    <w:panose1 w:val="00000700000000000000"/>
    <w:charset w:val="00"/>
    <w:family w:val="modern"/>
    <w:notTrueType/>
    <w:pitch w:val="variable"/>
    <w:sig w:usb0="2000020F" w:usb1="00000003" w:usb2="00000000" w:usb3="00000000" w:csb0="00000197" w:csb1="00000000"/>
  </w:font>
  <w:font w:name="Montserrat Light">
    <w:panose1 w:val="00000400000000000000"/>
    <w:charset w:val="00"/>
    <w:family w:val="modern"/>
    <w:notTrueType/>
    <w:pitch w:val="variable"/>
    <w:sig w:usb0="2000020F" w:usb1="00000003" w:usb2="00000000" w:usb3="00000000" w:csb0="00000197" w:csb1="00000000"/>
  </w:font>
  <w:font w:name="Montserrat">
    <w:panose1 w:val="000005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7"/>
      <w:gridCol w:w="863"/>
    </w:tblGrid>
    <w:tr w:rsidR="0077049A" w:rsidRPr="000E13A6" w14:paraId="59F14A7A" w14:textId="77777777" w:rsidTr="00275268">
      <w:tc>
        <w:tcPr>
          <w:tcW w:w="4572" w:type="pct"/>
          <w:vAlign w:val="center"/>
        </w:tcPr>
        <w:p w14:paraId="5F3B3263" w14:textId="3D110778" w:rsidR="0077049A" w:rsidRPr="000E13A6" w:rsidRDefault="0077049A" w:rsidP="0077049A">
          <w:pPr>
            <w:pStyle w:val="Footer"/>
            <w:rPr>
              <w:rFonts w:ascii="Montserrat Light" w:hAnsi="Montserrat Light" w:cs="Times New Roman"/>
              <w:color w:val="767171" w:themeColor="background2" w:themeShade="80"/>
              <w:sz w:val="14"/>
            </w:rPr>
          </w:pPr>
          <w:r w:rsidRPr="000E13A6">
            <w:rPr>
              <w:rFonts w:ascii="Montserrat Light" w:hAnsi="Montserrat Light" w:cs="Times New Roman"/>
              <w:color w:val="767171" w:themeColor="background2" w:themeShade="80"/>
              <w:sz w:val="14"/>
            </w:rPr>
            <w:t xml:space="preserve">Napa County </w:t>
          </w:r>
          <w:r w:rsidR="003B173D" w:rsidRPr="000E13A6">
            <w:rPr>
              <w:rFonts w:ascii="Montserrat Light" w:hAnsi="Montserrat Light" w:cs="Times New Roman"/>
              <w:color w:val="767171" w:themeColor="background2" w:themeShade="80"/>
              <w:sz w:val="14"/>
            </w:rPr>
            <w:t>Resource Conservation District</w:t>
          </w:r>
          <w:r w:rsidRPr="000E13A6">
            <w:rPr>
              <w:rFonts w:ascii="Montserrat Light" w:hAnsi="Montserrat Light" w:cs="Times New Roman"/>
              <w:color w:val="767171" w:themeColor="background2" w:themeShade="80"/>
              <w:sz w:val="14"/>
            </w:rPr>
            <w:t xml:space="preserve"> – </w:t>
          </w:r>
          <w:r w:rsidR="0048130A">
            <w:rPr>
              <w:rFonts w:ascii="Montserrat Light" w:hAnsi="Montserrat Light" w:cs="Times New Roman"/>
              <w:color w:val="767171" w:themeColor="background2" w:themeShade="80"/>
              <w:sz w:val="14"/>
            </w:rPr>
            <w:t>Special</w:t>
          </w:r>
          <w:r w:rsidRPr="000E13A6">
            <w:rPr>
              <w:rFonts w:ascii="Montserrat Light" w:hAnsi="Montserrat Light" w:cs="Times New Roman"/>
              <w:color w:val="767171" w:themeColor="background2" w:themeShade="80"/>
              <w:sz w:val="14"/>
            </w:rPr>
            <w:t xml:space="preserve"> Meeting Agenda – </w:t>
          </w:r>
          <w:r w:rsidR="00A6278B">
            <w:rPr>
              <w:rFonts w:ascii="Montserrat Light" w:hAnsi="Montserrat Light" w:cs="Times New Roman"/>
              <w:color w:val="767171" w:themeColor="background2" w:themeShade="80"/>
              <w:sz w:val="14"/>
            </w:rPr>
            <w:t>June</w:t>
          </w:r>
          <w:r w:rsidR="003B3853">
            <w:rPr>
              <w:rFonts w:ascii="Montserrat Light" w:hAnsi="Montserrat Light" w:cs="Times New Roman"/>
              <w:color w:val="767171" w:themeColor="background2" w:themeShade="80"/>
              <w:sz w:val="14"/>
            </w:rPr>
            <w:t xml:space="preserve"> </w:t>
          </w:r>
          <w:r w:rsidR="00A6278B">
            <w:rPr>
              <w:rFonts w:ascii="Montserrat Light" w:hAnsi="Montserrat Light" w:cs="Times New Roman"/>
              <w:color w:val="767171" w:themeColor="background2" w:themeShade="80"/>
              <w:sz w:val="14"/>
            </w:rPr>
            <w:t>22</w:t>
          </w:r>
          <w:r w:rsidRPr="000E13A6">
            <w:rPr>
              <w:rFonts w:ascii="Montserrat Light" w:hAnsi="Montserrat Light" w:cs="Times New Roman"/>
              <w:color w:val="767171" w:themeColor="background2" w:themeShade="80"/>
              <w:sz w:val="14"/>
            </w:rPr>
            <w:t>, 20</w:t>
          </w:r>
          <w:r w:rsidR="00A6278B">
            <w:rPr>
              <w:rFonts w:ascii="Montserrat Light" w:hAnsi="Montserrat Light" w:cs="Times New Roman"/>
              <w:color w:val="767171" w:themeColor="background2" w:themeShade="80"/>
              <w:sz w:val="14"/>
            </w:rPr>
            <w:t>20</w:t>
          </w:r>
        </w:p>
      </w:tc>
      <w:tc>
        <w:tcPr>
          <w:tcW w:w="428" w:type="pct"/>
          <w:vAlign w:val="center"/>
        </w:tcPr>
        <w:sdt>
          <w:sdtPr>
            <w:rPr>
              <w:rFonts w:ascii="Montserrat SemiBold" w:hAnsi="Montserrat SemiBold" w:cs="Times New Roman"/>
              <w:color w:val="767171" w:themeColor="background2" w:themeShade="80"/>
              <w:sz w:val="20"/>
            </w:rPr>
            <w:id w:val="-1769695894"/>
            <w:docPartObj>
              <w:docPartGallery w:val="Page Numbers (Bottom of Page)"/>
              <w:docPartUnique/>
            </w:docPartObj>
          </w:sdtPr>
          <w:sdtEndPr>
            <w:rPr>
              <w:noProof/>
            </w:rPr>
          </w:sdtEndPr>
          <w:sdtContent>
            <w:p w14:paraId="7D08E976" w14:textId="77777777" w:rsidR="0077049A" w:rsidRPr="000E13A6" w:rsidRDefault="0077049A" w:rsidP="0077049A">
              <w:pPr>
                <w:pStyle w:val="Footer"/>
                <w:jc w:val="right"/>
                <w:rPr>
                  <w:rFonts w:ascii="Montserrat SemiBold" w:hAnsi="Montserrat SemiBold" w:cs="Times New Roman"/>
                  <w:color w:val="767171" w:themeColor="background2" w:themeShade="80"/>
                  <w:sz w:val="20"/>
                </w:rPr>
              </w:pPr>
              <w:r w:rsidRPr="000E13A6">
                <w:rPr>
                  <w:rFonts w:ascii="Montserrat SemiBold" w:hAnsi="Montserrat SemiBold" w:cs="Times New Roman"/>
                  <w:b/>
                  <w:color w:val="767171" w:themeColor="background2" w:themeShade="80"/>
                  <w:sz w:val="20"/>
                </w:rPr>
                <w:fldChar w:fldCharType="begin"/>
              </w:r>
              <w:r w:rsidRPr="000E13A6">
                <w:rPr>
                  <w:rFonts w:ascii="Montserrat SemiBold" w:hAnsi="Montserrat SemiBold" w:cs="Times New Roman"/>
                  <w:b/>
                  <w:color w:val="767171" w:themeColor="background2" w:themeShade="80"/>
                  <w:sz w:val="20"/>
                </w:rPr>
                <w:instrText xml:space="preserve"> PAGE   \* MERGEFORMAT </w:instrText>
              </w:r>
              <w:r w:rsidRPr="000E13A6">
                <w:rPr>
                  <w:rFonts w:ascii="Montserrat SemiBold" w:hAnsi="Montserrat SemiBold" w:cs="Times New Roman"/>
                  <w:b/>
                  <w:color w:val="767171" w:themeColor="background2" w:themeShade="80"/>
                  <w:sz w:val="20"/>
                </w:rPr>
                <w:fldChar w:fldCharType="separate"/>
              </w:r>
              <w:r w:rsidR="005E594F" w:rsidRPr="000E13A6">
                <w:rPr>
                  <w:rFonts w:ascii="Montserrat SemiBold" w:hAnsi="Montserrat SemiBold" w:cs="Times New Roman"/>
                  <w:b/>
                  <w:noProof/>
                  <w:color w:val="767171" w:themeColor="background2" w:themeShade="80"/>
                  <w:sz w:val="20"/>
                </w:rPr>
                <w:t>5</w:t>
              </w:r>
              <w:r w:rsidRPr="000E13A6">
                <w:rPr>
                  <w:rFonts w:ascii="Montserrat SemiBold" w:hAnsi="Montserrat SemiBold" w:cs="Times New Roman"/>
                  <w:b/>
                  <w:noProof/>
                  <w:color w:val="767171" w:themeColor="background2" w:themeShade="80"/>
                  <w:sz w:val="20"/>
                </w:rPr>
                <w:fldChar w:fldCharType="end"/>
              </w:r>
            </w:p>
          </w:sdtContent>
        </w:sdt>
      </w:tc>
    </w:tr>
  </w:tbl>
  <w:p w14:paraId="18C318D8" w14:textId="77777777" w:rsidR="00B83364" w:rsidRDefault="00B83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96ED9" w14:textId="77777777" w:rsidR="00BD36B3" w:rsidRDefault="00BD36B3" w:rsidP="00B83364">
      <w:pPr>
        <w:spacing w:after="0" w:line="240" w:lineRule="auto"/>
      </w:pPr>
      <w:r>
        <w:separator/>
      </w:r>
    </w:p>
  </w:footnote>
  <w:footnote w:type="continuationSeparator" w:id="0">
    <w:p w14:paraId="24697963" w14:textId="77777777" w:rsidR="00BD36B3" w:rsidRDefault="00BD36B3" w:rsidP="00B833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F4D4F"/>
    <w:multiLevelType w:val="hybridMultilevel"/>
    <w:tmpl w:val="92AEAD7C"/>
    <w:lvl w:ilvl="0" w:tplc="1C404D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1779C5"/>
    <w:multiLevelType w:val="hybridMultilevel"/>
    <w:tmpl w:val="8946D2DA"/>
    <w:lvl w:ilvl="0" w:tplc="8604D130">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370E4B"/>
    <w:multiLevelType w:val="hybridMultilevel"/>
    <w:tmpl w:val="8AE6324E"/>
    <w:lvl w:ilvl="0" w:tplc="C16AB4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2921D4D"/>
    <w:multiLevelType w:val="hybridMultilevel"/>
    <w:tmpl w:val="8E26D3F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4D1F3D"/>
    <w:multiLevelType w:val="hybridMultilevel"/>
    <w:tmpl w:val="1C72C8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946004"/>
    <w:multiLevelType w:val="hybridMultilevel"/>
    <w:tmpl w:val="AC5612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F6A63E3"/>
    <w:multiLevelType w:val="hybridMultilevel"/>
    <w:tmpl w:val="A1C8EBCC"/>
    <w:lvl w:ilvl="0" w:tplc="187A4B2C">
      <w:start w:val="1"/>
      <w:numFmt w:val="lowerLetter"/>
      <w:lvlText w:val="%1."/>
      <w:lvlJc w:val="left"/>
      <w:pPr>
        <w:ind w:left="180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26C405C"/>
    <w:multiLevelType w:val="hybridMultilevel"/>
    <w:tmpl w:val="F606F56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5A15273"/>
    <w:multiLevelType w:val="hybridMultilevel"/>
    <w:tmpl w:val="1CE60AE0"/>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7904239"/>
    <w:multiLevelType w:val="hybridMultilevel"/>
    <w:tmpl w:val="79C2713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CA776A"/>
    <w:multiLevelType w:val="hybridMultilevel"/>
    <w:tmpl w:val="109A2422"/>
    <w:lvl w:ilvl="0" w:tplc="3C7A73E6">
      <w:start w:val="1"/>
      <w:numFmt w:val="decimal"/>
      <w:lvlText w:val="%1."/>
      <w:lvlJc w:val="left"/>
      <w:pPr>
        <w:ind w:left="720" w:hanging="360"/>
      </w:pPr>
      <w:rPr>
        <w:rFonts w:hint="default"/>
      </w:rPr>
    </w:lvl>
    <w:lvl w:ilvl="1" w:tplc="B634562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6E24BE"/>
    <w:multiLevelType w:val="hybridMultilevel"/>
    <w:tmpl w:val="10140FEA"/>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D454DDB"/>
    <w:multiLevelType w:val="hybridMultilevel"/>
    <w:tmpl w:val="0F7A2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E526C"/>
    <w:multiLevelType w:val="hybridMultilevel"/>
    <w:tmpl w:val="3A0E9100"/>
    <w:lvl w:ilvl="0" w:tplc="D6C870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DA16347"/>
    <w:multiLevelType w:val="hybridMultilevel"/>
    <w:tmpl w:val="9DAEA1A4"/>
    <w:lvl w:ilvl="0" w:tplc="E80CD9BC">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21496"/>
    <w:multiLevelType w:val="hybridMultilevel"/>
    <w:tmpl w:val="CD12B58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C8935CD"/>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47D4BEE"/>
    <w:multiLevelType w:val="hybridMultilevel"/>
    <w:tmpl w:val="95683BCA"/>
    <w:lvl w:ilvl="0" w:tplc="2FB478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9F51FE8"/>
    <w:multiLevelType w:val="hybridMultilevel"/>
    <w:tmpl w:val="6728E2F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D0F2BB0"/>
    <w:multiLevelType w:val="hybridMultilevel"/>
    <w:tmpl w:val="B1EE9A5C"/>
    <w:lvl w:ilvl="0" w:tplc="1F509EC8">
      <w:start w:val="1"/>
      <w:numFmt w:val="upperLetter"/>
      <w:lvlText w:val="%1."/>
      <w:lvlJc w:val="left"/>
      <w:pPr>
        <w:ind w:left="1080" w:hanging="360"/>
      </w:pPr>
      <w:rPr>
        <w:rFonts w:hint="default"/>
        <w:b/>
      </w:rPr>
    </w:lvl>
    <w:lvl w:ilvl="1" w:tplc="187A4B2C">
      <w:start w:val="1"/>
      <w:numFmt w:val="lowerLetter"/>
      <w:lvlText w:val="%2."/>
      <w:lvlJc w:val="left"/>
      <w:pPr>
        <w:ind w:left="1800" w:hanging="360"/>
      </w:pPr>
      <w:rPr>
        <w:b w:val="0"/>
      </w:rPr>
    </w:lvl>
    <w:lvl w:ilvl="2" w:tplc="8E828A88">
      <w:start w:val="8"/>
      <w:numFmt w:val="bullet"/>
      <w:lvlText w:val="-"/>
      <w:lvlJc w:val="left"/>
      <w:pPr>
        <w:ind w:left="2700" w:hanging="360"/>
      </w:pPr>
      <w:rPr>
        <w:rFonts w:ascii="Times New Roman" w:eastAsiaTheme="minorHAnsi" w:hAnsi="Times New Roman" w:cs="Times New Roman" w:hint="default"/>
        <w:b w:val="0"/>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5FC1F16"/>
    <w:multiLevelType w:val="hybridMultilevel"/>
    <w:tmpl w:val="8ED4F600"/>
    <w:lvl w:ilvl="0" w:tplc="187A4B2C">
      <w:start w:val="1"/>
      <w:numFmt w:val="lowerLetter"/>
      <w:lvlText w:val="%1."/>
      <w:lvlJc w:val="left"/>
      <w:pPr>
        <w:ind w:left="180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F6639C"/>
    <w:multiLevelType w:val="hybridMultilevel"/>
    <w:tmpl w:val="B8CE4442"/>
    <w:lvl w:ilvl="0" w:tplc="0FE8AB50">
      <w:start w:val="1"/>
      <w:numFmt w:val="upperLetter"/>
      <w:lvlText w:val="%1."/>
      <w:lvlJc w:val="left"/>
      <w:pPr>
        <w:ind w:left="1080" w:hanging="360"/>
      </w:pPr>
      <w:rPr>
        <w:rFonts w:hint="default"/>
        <w:b/>
        <w:bCs/>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A0F51D0"/>
    <w:multiLevelType w:val="hybridMultilevel"/>
    <w:tmpl w:val="BB02C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7DEC10B8"/>
    <w:multiLevelType w:val="hybridMultilevel"/>
    <w:tmpl w:val="1EEC8F08"/>
    <w:lvl w:ilvl="0" w:tplc="E21E1B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E357D16"/>
    <w:multiLevelType w:val="hybridMultilevel"/>
    <w:tmpl w:val="1284A9A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0"/>
  </w:num>
  <w:num w:numId="3">
    <w:abstractNumId w:val="2"/>
  </w:num>
  <w:num w:numId="4">
    <w:abstractNumId w:val="11"/>
  </w:num>
  <w:num w:numId="5">
    <w:abstractNumId w:val="13"/>
  </w:num>
  <w:num w:numId="6">
    <w:abstractNumId w:val="23"/>
  </w:num>
  <w:num w:numId="7">
    <w:abstractNumId w:val="17"/>
  </w:num>
  <w:num w:numId="8">
    <w:abstractNumId w:val="12"/>
  </w:num>
  <w:num w:numId="9">
    <w:abstractNumId w:val="16"/>
  </w:num>
  <w:num w:numId="10">
    <w:abstractNumId w:val="4"/>
  </w:num>
  <w:num w:numId="11">
    <w:abstractNumId w:val="3"/>
  </w:num>
  <w:num w:numId="12">
    <w:abstractNumId w:val="18"/>
  </w:num>
  <w:num w:numId="13">
    <w:abstractNumId w:val="9"/>
  </w:num>
  <w:num w:numId="14">
    <w:abstractNumId w:val="24"/>
  </w:num>
  <w:num w:numId="15">
    <w:abstractNumId w:val="15"/>
  </w:num>
  <w:num w:numId="16">
    <w:abstractNumId w:val="7"/>
  </w:num>
  <w:num w:numId="17">
    <w:abstractNumId w:val="14"/>
  </w:num>
  <w:num w:numId="18">
    <w:abstractNumId w:val="5"/>
  </w:num>
  <w:num w:numId="19">
    <w:abstractNumId w:val="8"/>
  </w:num>
  <w:num w:numId="20">
    <w:abstractNumId w:val="19"/>
  </w:num>
  <w:num w:numId="21">
    <w:abstractNumId w:val="6"/>
  </w:num>
  <w:num w:numId="22">
    <w:abstractNumId w:val="22"/>
  </w:num>
  <w:num w:numId="23">
    <w:abstractNumId w:val="21"/>
  </w:num>
  <w:num w:numId="24">
    <w:abstractNumId w:val="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507"/>
    <w:rsid w:val="00004A6F"/>
    <w:rsid w:val="000057A7"/>
    <w:rsid w:val="00012B29"/>
    <w:rsid w:val="00026D76"/>
    <w:rsid w:val="00027957"/>
    <w:rsid w:val="00032EA5"/>
    <w:rsid w:val="0004098F"/>
    <w:rsid w:val="000446D1"/>
    <w:rsid w:val="00045203"/>
    <w:rsid w:val="00050300"/>
    <w:rsid w:val="000534E1"/>
    <w:rsid w:val="000605B1"/>
    <w:rsid w:val="000760B7"/>
    <w:rsid w:val="00081F6E"/>
    <w:rsid w:val="000955E5"/>
    <w:rsid w:val="000B400F"/>
    <w:rsid w:val="000B79F1"/>
    <w:rsid w:val="000C0318"/>
    <w:rsid w:val="000C1F74"/>
    <w:rsid w:val="000C2C49"/>
    <w:rsid w:val="000E0863"/>
    <w:rsid w:val="000E13A6"/>
    <w:rsid w:val="000E1ABF"/>
    <w:rsid w:val="000E47E7"/>
    <w:rsid w:val="000E77C0"/>
    <w:rsid w:val="000F367F"/>
    <w:rsid w:val="001066FE"/>
    <w:rsid w:val="00110801"/>
    <w:rsid w:val="00111206"/>
    <w:rsid w:val="0012211B"/>
    <w:rsid w:val="001302B7"/>
    <w:rsid w:val="00132461"/>
    <w:rsid w:val="00136FEA"/>
    <w:rsid w:val="00147BFC"/>
    <w:rsid w:val="001511D4"/>
    <w:rsid w:val="001515DE"/>
    <w:rsid w:val="00160E90"/>
    <w:rsid w:val="00165783"/>
    <w:rsid w:val="00182C0E"/>
    <w:rsid w:val="0018343A"/>
    <w:rsid w:val="00196B30"/>
    <w:rsid w:val="001A0730"/>
    <w:rsid w:val="001A073D"/>
    <w:rsid w:val="001A3A2C"/>
    <w:rsid w:val="001A7EFD"/>
    <w:rsid w:val="001B3EE1"/>
    <w:rsid w:val="001B606B"/>
    <w:rsid w:val="001C5DA9"/>
    <w:rsid w:val="001C7DA5"/>
    <w:rsid w:val="001D46A2"/>
    <w:rsid w:val="001E07C7"/>
    <w:rsid w:val="001F34BD"/>
    <w:rsid w:val="001F5D6A"/>
    <w:rsid w:val="001F7E76"/>
    <w:rsid w:val="00216966"/>
    <w:rsid w:val="00220382"/>
    <w:rsid w:val="00222919"/>
    <w:rsid w:val="00225BCD"/>
    <w:rsid w:val="00226793"/>
    <w:rsid w:val="002636C7"/>
    <w:rsid w:val="00275268"/>
    <w:rsid w:val="002841F6"/>
    <w:rsid w:val="002A0C5C"/>
    <w:rsid w:val="002A4452"/>
    <w:rsid w:val="002A6D6E"/>
    <w:rsid w:val="002B6508"/>
    <w:rsid w:val="002C400E"/>
    <w:rsid w:val="002D3CC1"/>
    <w:rsid w:val="002E0140"/>
    <w:rsid w:val="002F1C60"/>
    <w:rsid w:val="002F5493"/>
    <w:rsid w:val="002F6D2F"/>
    <w:rsid w:val="00300323"/>
    <w:rsid w:val="003127DC"/>
    <w:rsid w:val="00334669"/>
    <w:rsid w:val="00337FB8"/>
    <w:rsid w:val="003674E0"/>
    <w:rsid w:val="00377C9F"/>
    <w:rsid w:val="00396441"/>
    <w:rsid w:val="003A361A"/>
    <w:rsid w:val="003B173D"/>
    <w:rsid w:val="003B281F"/>
    <w:rsid w:val="003B3853"/>
    <w:rsid w:val="003B487D"/>
    <w:rsid w:val="003C08F8"/>
    <w:rsid w:val="003C1BC8"/>
    <w:rsid w:val="003C7DA1"/>
    <w:rsid w:val="003D3870"/>
    <w:rsid w:val="003D5FF0"/>
    <w:rsid w:val="003D6848"/>
    <w:rsid w:val="003D7472"/>
    <w:rsid w:val="003E21A2"/>
    <w:rsid w:val="003E37F5"/>
    <w:rsid w:val="003E45DB"/>
    <w:rsid w:val="003E64F0"/>
    <w:rsid w:val="003F168E"/>
    <w:rsid w:val="003F1F6D"/>
    <w:rsid w:val="003F5294"/>
    <w:rsid w:val="00407CB8"/>
    <w:rsid w:val="004133BA"/>
    <w:rsid w:val="0041459A"/>
    <w:rsid w:val="004323BB"/>
    <w:rsid w:val="00457F12"/>
    <w:rsid w:val="0048130A"/>
    <w:rsid w:val="00482BA1"/>
    <w:rsid w:val="004953C6"/>
    <w:rsid w:val="004B1E33"/>
    <w:rsid w:val="004B2DD7"/>
    <w:rsid w:val="004B3C6A"/>
    <w:rsid w:val="004D0BA8"/>
    <w:rsid w:val="004E7733"/>
    <w:rsid w:val="0052120F"/>
    <w:rsid w:val="00523990"/>
    <w:rsid w:val="00543C89"/>
    <w:rsid w:val="00543F3A"/>
    <w:rsid w:val="00544D90"/>
    <w:rsid w:val="005456BF"/>
    <w:rsid w:val="00557B9A"/>
    <w:rsid w:val="005644C6"/>
    <w:rsid w:val="005706D2"/>
    <w:rsid w:val="00570BC7"/>
    <w:rsid w:val="0057350E"/>
    <w:rsid w:val="005857D3"/>
    <w:rsid w:val="005A434A"/>
    <w:rsid w:val="005C4F05"/>
    <w:rsid w:val="005D18EC"/>
    <w:rsid w:val="005D41C4"/>
    <w:rsid w:val="005D62B5"/>
    <w:rsid w:val="005E594F"/>
    <w:rsid w:val="0060607B"/>
    <w:rsid w:val="0061016A"/>
    <w:rsid w:val="006205CD"/>
    <w:rsid w:val="0062258C"/>
    <w:rsid w:val="00624DF9"/>
    <w:rsid w:val="0062546B"/>
    <w:rsid w:val="00625A72"/>
    <w:rsid w:val="00630091"/>
    <w:rsid w:val="006444A3"/>
    <w:rsid w:val="00644939"/>
    <w:rsid w:val="00655EDF"/>
    <w:rsid w:val="00656E03"/>
    <w:rsid w:val="0066086A"/>
    <w:rsid w:val="00672675"/>
    <w:rsid w:val="00683725"/>
    <w:rsid w:val="006842D8"/>
    <w:rsid w:val="00685329"/>
    <w:rsid w:val="006A27D9"/>
    <w:rsid w:val="006A2F2D"/>
    <w:rsid w:val="006A5FA3"/>
    <w:rsid w:val="006A7CCA"/>
    <w:rsid w:val="006B19F3"/>
    <w:rsid w:val="006B7B79"/>
    <w:rsid w:val="006C1DB1"/>
    <w:rsid w:val="006C43B6"/>
    <w:rsid w:val="006C46E2"/>
    <w:rsid w:val="00701D51"/>
    <w:rsid w:val="007029C7"/>
    <w:rsid w:val="00703B87"/>
    <w:rsid w:val="007112A5"/>
    <w:rsid w:val="00716915"/>
    <w:rsid w:val="00725F99"/>
    <w:rsid w:val="00734A04"/>
    <w:rsid w:val="00740C8E"/>
    <w:rsid w:val="00741B39"/>
    <w:rsid w:val="00742AA6"/>
    <w:rsid w:val="00745575"/>
    <w:rsid w:val="00747EE9"/>
    <w:rsid w:val="007515FA"/>
    <w:rsid w:val="00765828"/>
    <w:rsid w:val="0077049A"/>
    <w:rsid w:val="0077083E"/>
    <w:rsid w:val="00787A83"/>
    <w:rsid w:val="007A6698"/>
    <w:rsid w:val="007B3474"/>
    <w:rsid w:val="007C51D6"/>
    <w:rsid w:val="007E467A"/>
    <w:rsid w:val="007E74C0"/>
    <w:rsid w:val="007E7EE7"/>
    <w:rsid w:val="007F577C"/>
    <w:rsid w:val="007F781E"/>
    <w:rsid w:val="00802FE7"/>
    <w:rsid w:val="00812305"/>
    <w:rsid w:val="0081280B"/>
    <w:rsid w:val="00815CDB"/>
    <w:rsid w:val="00816553"/>
    <w:rsid w:val="008165AE"/>
    <w:rsid w:val="00820C74"/>
    <w:rsid w:val="008215F4"/>
    <w:rsid w:val="0082326F"/>
    <w:rsid w:val="00824102"/>
    <w:rsid w:val="0083430D"/>
    <w:rsid w:val="00845C5A"/>
    <w:rsid w:val="00851AAB"/>
    <w:rsid w:val="008601A3"/>
    <w:rsid w:val="00872F35"/>
    <w:rsid w:val="00884459"/>
    <w:rsid w:val="008863E0"/>
    <w:rsid w:val="008B0AA5"/>
    <w:rsid w:val="008B1400"/>
    <w:rsid w:val="008B79F4"/>
    <w:rsid w:val="008C0838"/>
    <w:rsid w:val="008C2D11"/>
    <w:rsid w:val="008D4D75"/>
    <w:rsid w:val="008E1F20"/>
    <w:rsid w:val="008E601E"/>
    <w:rsid w:val="008F04E8"/>
    <w:rsid w:val="008F2216"/>
    <w:rsid w:val="00900AA4"/>
    <w:rsid w:val="0091703A"/>
    <w:rsid w:val="009211D2"/>
    <w:rsid w:val="00923BC8"/>
    <w:rsid w:val="00924932"/>
    <w:rsid w:val="0092683C"/>
    <w:rsid w:val="00933AF0"/>
    <w:rsid w:val="00936A91"/>
    <w:rsid w:val="009443F9"/>
    <w:rsid w:val="0094611C"/>
    <w:rsid w:val="00947320"/>
    <w:rsid w:val="00947704"/>
    <w:rsid w:val="009504B1"/>
    <w:rsid w:val="00965313"/>
    <w:rsid w:val="009742C3"/>
    <w:rsid w:val="00980077"/>
    <w:rsid w:val="009C400C"/>
    <w:rsid w:val="009D1BD6"/>
    <w:rsid w:val="009D55F6"/>
    <w:rsid w:val="009E23F3"/>
    <w:rsid w:val="00A05438"/>
    <w:rsid w:val="00A1022A"/>
    <w:rsid w:val="00A13B4E"/>
    <w:rsid w:val="00A162EC"/>
    <w:rsid w:val="00A2518B"/>
    <w:rsid w:val="00A25D07"/>
    <w:rsid w:val="00A3201D"/>
    <w:rsid w:val="00A3216A"/>
    <w:rsid w:val="00A33BE9"/>
    <w:rsid w:val="00A355EF"/>
    <w:rsid w:val="00A364D9"/>
    <w:rsid w:val="00A40343"/>
    <w:rsid w:val="00A55CF8"/>
    <w:rsid w:val="00A6278B"/>
    <w:rsid w:val="00A62F33"/>
    <w:rsid w:val="00A64B21"/>
    <w:rsid w:val="00A76A41"/>
    <w:rsid w:val="00A77958"/>
    <w:rsid w:val="00A851D0"/>
    <w:rsid w:val="00AB2668"/>
    <w:rsid w:val="00AB724D"/>
    <w:rsid w:val="00AC7879"/>
    <w:rsid w:val="00AE4E3E"/>
    <w:rsid w:val="00AE6723"/>
    <w:rsid w:val="00B0130A"/>
    <w:rsid w:val="00B07A8C"/>
    <w:rsid w:val="00B151F4"/>
    <w:rsid w:val="00B27EAB"/>
    <w:rsid w:val="00B360C4"/>
    <w:rsid w:val="00B41E52"/>
    <w:rsid w:val="00B432A1"/>
    <w:rsid w:val="00B50203"/>
    <w:rsid w:val="00B54C10"/>
    <w:rsid w:val="00B571E7"/>
    <w:rsid w:val="00B60394"/>
    <w:rsid w:val="00B65C52"/>
    <w:rsid w:val="00B727F5"/>
    <w:rsid w:val="00B77F4F"/>
    <w:rsid w:val="00B77FF2"/>
    <w:rsid w:val="00B83364"/>
    <w:rsid w:val="00B84D76"/>
    <w:rsid w:val="00B929DE"/>
    <w:rsid w:val="00BA0396"/>
    <w:rsid w:val="00BA6301"/>
    <w:rsid w:val="00BC0021"/>
    <w:rsid w:val="00BC1C99"/>
    <w:rsid w:val="00BC213F"/>
    <w:rsid w:val="00BD2A53"/>
    <w:rsid w:val="00BD36B3"/>
    <w:rsid w:val="00BE2AE6"/>
    <w:rsid w:val="00BE30EA"/>
    <w:rsid w:val="00BE3956"/>
    <w:rsid w:val="00BE7132"/>
    <w:rsid w:val="00BF0212"/>
    <w:rsid w:val="00BF3F54"/>
    <w:rsid w:val="00BF4F55"/>
    <w:rsid w:val="00BF5CDB"/>
    <w:rsid w:val="00C06FB6"/>
    <w:rsid w:val="00C12D1B"/>
    <w:rsid w:val="00C21A43"/>
    <w:rsid w:val="00C3020B"/>
    <w:rsid w:val="00C40F6F"/>
    <w:rsid w:val="00C4384B"/>
    <w:rsid w:val="00C81D15"/>
    <w:rsid w:val="00C96E02"/>
    <w:rsid w:val="00CA10F7"/>
    <w:rsid w:val="00CA2FE1"/>
    <w:rsid w:val="00CA379A"/>
    <w:rsid w:val="00CA5D7A"/>
    <w:rsid w:val="00CA667A"/>
    <w:rsid w:val="00CB07E0"/>
    <w:rsid w:val="00CB4B31"/>
    <w:rsid w:val="00CB5B63"/>
    <w:rsid w:val="00CB6D00"/>
    <w:rsid w:val="00CC1652"/>
    <w:rsid w:val="00CC4185"/>
    <w:rsid w:val="00CD2B91"/>
    <w:rsid w:val="00CD35C1"/>
    <w:rsid w:val="00CD44BE"/>
    <w:rsid w:val="00CD5BA6"/>
    <w:rsid w:val="00CE1289"/>
    <w:rsid w:val="00CE4CBC"/>
    <w:rsid w:val="00CE6EBD"/>
    <w:rsid w:val="00CE71B5"/>
    <w:rsid w:val="00CF2A64"/>
    <w:rsid w:val="00D009B5"/>
    <w:rsid w:val="00D030F9"/>
    <w:rsid w:val="00D32603"/>
    <w:rsid w:val="00D326AA"/>
    <w:rsid w:val="00D3606B"/>
    <w:rsid w:val="00D458B1"/>
    <w:rsid w:val="00D64CB9"/>
    <w:rsid w:val="00D74C2F"/>
    <w:rsid w:val="00D815C6"/>
    <w:rsid w:val="00D973C2"/>
    <w:rsid w:val="00D97CBE"/>
    <w:rsid w:val="00DA0067"/>
    <w:rsid w:val="00DA089C"/>
    <w:rsid w:val="00DA0DF6"/>
    <w:rsid w:val="00DB4089"/>
    <w:rsid w:val="00DB7E72"/>
    <w:rsid w:val="00DC4DE5"/>
    <w:rsid w:val="00DC52B4"/>
    <w:rsid w:val="00DE06D5"/>
    <w:rsid w:val="00E03850"/>
    <w:rsid w:val="00E053EF"/>
    <w:rsid w:val="00E06E51"/>
    <w:rsid w:val="00E1274C"/>
    <w:rsid w:val="00E23BA4"/>
    <w:rsid w:val="00E42ED3"/>
    <w:rsid w:val="00E467EF"/>
    <w:rsid w:val="00E56994"/>
    <w:rsid w:val="00E574D2"/>
    <w:rsid w:val="00E57E37"/>
    <w:rsid w:val="00E63E77"/>
    <w:rsid w:val="00E8242A"/>
    <w:rsid w:val="00E968F0"/>
    <w:rsid w:val="00EA328F"/>
    <w:rsid w:val="00EA5F03"/>
    <w:rsid w:val="00ED1233"/>
    <w:rsid w:val="00ED2484"/>
    <w:rsid w:val="00ED3507"/>
    <w:rsid w:val="00EE49DF"/>
    <w:rsid w:val="00EE7042"/>
    <w:rsid w:val="00EF31EB"/>
    <w:rsid w:val="00EF66FF"/>
    <w:rsid w:val="00EF6C1D"/>
    <w:rsid w:val="00F04C12"/>
    <w:rsid w:val="00F06EBB"/>
    <w:rsid w:val="00F07D58"/>
    <w:rsid w:val="00F10042"/>
    <w:rsid w:val="00F25F6B"/>
    <w:rsid w:val="00F27C90"/>
    <w:rsid w:val="00F33937"/>
    <w:rsid w:val="00F661B4"/>
    <w:rsid w:val="00F7226D"/>
    <w:rsid w:val="00F936EC"/>
    <w:rsid w:val="00F9461F"/>
    <w:rsid w:val="00FA0610"/>
    <w:rsid w:val="00FA1B4F"/>
    <w:rsid w:val="00FC6A18"/>
    <w:rsid w:val="00FE0EDF"/>
    <w:rsid w:val="00FE321F"/>
    <w:rsid w:val="00FE6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F6503"/>
  <w15:chartTrackingRefBased/>
  <w15:docId w15:val="{3834DAC9-83FB-466B-BA69-E550E7DD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3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D3507"/>
    <w:rPr>
      <w:color w:val="0563C1" w:themeColor="hyperlink"/>
      <w:u w:val="single"/>
    </w:rPr>
  </w:style>
  <w:style w:type="character" w:styleId="UnresolvedMention">
    <w:name w:val="Unresolved Mention"/>
    <w:basedOn w:val="DefaultParagraphFont"/>
    <w:uiPriority w:val="99"/>
    <w:semiHidden/>
    <w:unhideWhenUsed/>
    <w:rsid w:val="00ED3507"/>
    <w:rPr>
      <w:color w:val="808080"/>
      <w:shd w:val="clear" w:color="auto" w:fill="E6E6E6"/>
    </w:rPr>
  </w:style>
  <w:style w:type="paragraph" w:styleId="ListParagraph">
    <w:name w:val="List Paragraph"/>
    <w:basedOn w:val="Normal"/>
    <w:uiPriority w:val="34"/>
    <w:qFormat/>
    <w:rsid w:val="00ED3507"/>
    <w:pPr>
      <w:ind w:left="720"/>
      <w:contextualSpacing/>
    </w:pPr>
  </w:style>
  <w:style w:type="paragraph" w:styleId="Header">
    <w:name w:val="header"/>
    <w:basedOn w:val="Normal"/>
    <w:link w:val="HeaderChar"/>
    <w:uiPriority w:val="99"/>
    <w:unhideWhenUsed/>
    <w:rsid w:val="00B83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364"/>
  </w:style>
  <w:style w:type="paragraph" w:styleId="Footer">
    <w:name w:val="footer"/>
    <w:basedOn w:val="Normal"/>
    <w:link w:val="FooterChar"/>
    <w:uiPriority w:val="99"/>
    <w:unhideWhenUsed/>
    <w:rsid w:val="00B83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364"/>
  </w:style>
  <w:style w:type="paragraph" w:styleId="BalloonText">
    <w:name w:val="Balloon Text"/>
    <w:basedOn w:val="Normal"/>
    <w:link w:val="BalloonTextChar"/>
    <w:uiPriority w:val="99"/>
    <w:semiHidden/>
    <w:unhideWhenUsed/>
    <w:rsid w:val="00F722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226D"/>
    <w:rPr>
      <w:rFonts w:ascii="Segoe UI" w:hAnsi="Segoe UI" w:cs="Segoe UI"/>
      <w:sz w:val="18"/>
      <w:szCs w:val="18"/>
    </w:rPr>
  </w:style>
  <w:style w:type="character" w:styleId="CommentReference">
    <w:name w:val="annotation reference"/>
    <w:basedOn w:val="DefaultParagraphFont"/>
    <w:uiPriority w:val="99"/>
    <w:semiHidden/>
    <w:unhideWhenUsed/>
    <w:rsid w:val="0091703A"/>
    <w:rPr>
      <w:sz w:val="16"/>
      <w:szCs w:val="16"/>
    </w:rPr>
  </w:style>
  <w:style w:type="paragraph" w:styleId="CommentText">
    <w:name w:val="annotation text"/>
    <w:basedOn w:val="Normal"/>
    <w:link w:val="CommentTextChar"/>
    <w:uiPriority w:val="99"/>
    <w:semiHidden/>
    <w:unhideWhenUsed/>
    <w:rsid w:val="0091703A"/>
    <w:pPr>
      <w:spacing w:line="240" w:lineRule="auto"/>
    </w:pPr>
    <w:rPr>
      <w:sz w:val="20"/>
      <w:szCs w:val="20"/>
    </w:rPr>
  </w:style>
  <w:style w:type="character" w:customStyle="1" w:styleId="CommentTextChar">
    <w:name w:val="Comment Text Char"/>
    <w:basedOn w:val="DefaultParagraphFont"/>
    <w:link w:val="CommentText"/>
    <w:uiPriority w:val="99"/>
    <w:semiHidden/>
    <w:rsid w:val="0091703A"/>
    <w:rPr>
      <w:sz w:val="20"/>
      <w:szCs w:val="20"/>
    </w:rPr>
  </w:style>
  <w:style w:type="paragraph" w:styleId="CommentSubject">
    <w:name w:val="annotation subject"/>
    <w:basedOn w:val="CommentText"/>
    <w:next w:val="CommentText"/>
    <w:link w:val="CommentSubjectChar"/>
    <w:uiPriority w:val="99"/>
    <w:semiHidden/>
    <w:unhideWhenUsed/>
    <w:rsid w:val="0091703A"/>
    <w:rPr>
      <w:b/>
      <w:bCs/>
    </w:rPr>
  </w:style>
  <w:style w:type="character" w:customStyle="1" w:styleId="CommentSubjectChar">
    <w:name w:val="Comment Subject Char"/>
    <w:basedOn w:val="CommentTextChar"/>
    <w:link w:val="CommentSubject"/>
    <w:uiPriority w:val="99"/>
    <w:semiHidden/>
    <w:rsid w:val="0091703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315398">
      <w:bodyDiv w:val="1"/>
      <w:marLeft w:val="0"/>
      <w:marRight w:val="0"/>
      <w:marTop w:val="0"/>
      <w:marBottom w:val="0"/>
      <w:divBdr>
        <w:top w:val="none" w:sz="0" w:space="0" w:color="auto"/>
        <w:left w:val="none" w:sz="0" w:space="0" w:color="auto"/>
        <w:bottom w:val="none" w:sz="0" w:space="0" w:color="auto"/>
        <w:right w:val="none" w:sz="0" w:space="0" w:color="auto"/>
      </w:divBdr>
    </w:div>
    <w:div w:id="101811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2237373265?pwd=cTBEYVFOOUtocnZvQTNFT21GVmN5QT09"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aparcd.org/" TargetMode="External"/><Relationship Id="rId5" Type="http://schemas.openxmlformats.org/officeDocument/2006/relationships/footnotes" Target="footnotes.xml"/><Relationship Id="rId10" Type="http://schemas.openxmlformats.org/officeDocument/2006/relationships/hyperlink" Target="mailto:anna@naparcd.org" TargetMode="External"/><Relationship Id="rId4" Type="http://schemas.openxmlformats.org/officeDocument/2006/relationships/webSettings" Target="webSettings.xml"/><Relationship Id="rId9" Type="http://schemas.openxmlformats.org/officeDocument/2006/relationships/hyperlink" Target="mailto:Lucas@NapaRCD.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7132</TotalTime>
  <Pages>2</Pages>
  <Words>527</Words>
  <Characters>3006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Patzek</dc:creator>
  <cp:keywords/>
  <dc:description/>
  <cp:lastModifiedBy>Lucas Patzek</cp:lastModifiedBy>
  <cp:revision>122</cp:revision>
  <cp:lastPrinted>2018-06-14T19:57:00Z</cp:lastPrinted>
  <dcterms:created xsi:type="dcterms:W3CDTF">2018-10-04T21:44:00Z</dcterms:created>
  <dcterms:modified xsi:type="dcterms:W3CDTF">2020-06-19T22:05:00Z</dcterms:modified>
</cp:coreProperties>
</file>