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7290"/>
      </w:tblGrid>
      <w:tr w:rsidR="00D009B5" w:rsidRPr="002A6D6E" w14:paraId="1C8B6004" w14:textId="77777777" w:rsidTr="00D009B5">
        <w:tc>
          <w:tcPr>
            <w:tcW w:w="5000" w:type="pct"/>
            <w:gridSpan w:val="2"/>
          </w:tcPr>
          <w:p w14:paraId="17AE80AE" w14:textId="72E7E172" w:rsidR="00D009B5" w:rsidRPr="00D009B5" w:rsidRDefault="00D009B5" w:rsidP="00D009B5">
            <w:pPr>
              <w:spacing w:line="360" w:lineRule="auto"/>
              <w:jc w:val="center"/>
              <w:rPr>
                <w:rFonts w:ascii="Montserrat ExtraBold" w:hAnsi="Montserrat ExtraBold" w:cs="Times New Roman"/>
                <w:sz w:val="48"/>
                <w:szCs w:val="24"/>
              </w:rPr>
            </w:pPr>
            <w:r w:rsidRPr="00D009B5">
              <w:rPr>
                <w:rFonts w:ascii="Montserrat ExtraBold" w:hAnsi="Montserrat ExtraBold" w:cs="Times New Roman"/>
                <w:sz w:val="48"/>
                <w:szCs w:val="24"/>
              </w:rPr>
              <w:t>AGENDA</w:t>
            </w:r>
          </w:p>
        </w:tc>
      </w:tr>
      <w:tr w:rsidR="00D009B5" w:rsidRPr="002A6D6E" w14:paraId="1CDAB1FE" w14:textId="77777777" w:rsidTr="00D009B5">
        <w:tc>
          <w:tcPr>
            <w:tcW w:w="1384" w:type="pct"/>
          </w:tcPr>
          <w:p w14:paraId="22231557" w14:textId="75A0C20D" w:rsidR="00D009B5" w:rsidRPr="000E13A6" w:rsidRDefault="00D009B5" w:rsidP="00D009B5">
            <w:pPr>
              <w:spacing w:line="360" w:lineRule="auto"/>
              <w:jc w:val="center"/>
              <w:rPr>
                <w:rFonts w:ascii="Montserrat ExtraBold" w:hAnsi="Montserrat ExtraBold" w:cs="Times New Roman"/>
                <w:sz w:val="28"/>
                <w:szCs w:val="24"/>
              </w:rPr>
            </w:pPr>
            <w:r>
              <w:rPr>
                <w:rFonts w:ascii="Times New Roman" w:hAnsi="Times New Roman" w:cs="Times New Roman"/>
                <w:b/>
                <w:noProof/>
                <w:sz w:val="40"/>
                <w:szCs w:val="24"/>
              </w:rPr>
              <w:drawing>
                <wp:anchor distT="0" distB="0" distL="114300" distR="114300" simplePos="0" relativeHeight="251658240" behindDoc="0" locked="0" layoutInCell="1" allowOverlap="1" wp14:anchorId="334174CB" wp14:editId="44988285">
                  <wp:simplePos x="0" y="0"/>
                  <wp:positionH relativeFrom="column">
                    <wp:posOffset>635</wp:posOffset>
                  </wp:positionH>
                  <wp:positionV relativeFrom="paragraph">
                    <wp:posOffset>-387985</wp:posOffset>
                  </wp:positionV>
                  <wp:extent cx="1640214" cy="14706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CD Boundary Logo high res darker color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0214" cy="1470660"/>
                          </a:xfrm>
                          <a:prstGeom prst="rect">
                            <a:avLst/>
                          </a:prstGeom>
                        </pic:spPr>
                      </pic:pic>
                    </a:graphicData>
                  </a:graphic>
                  <wp14:sizeRelH relativeFrom="margin">
                    <wp14:pctWidth>0</wp14:pctWidth>
                  </wp14:sizeRelH>
                  <wp14:sizeRelV relativeFrom="margin">
                    <wp14:pctHeight>0</wp14:pctHeight>
                  </wp14:sizeRelV>
                </wp:anchor>
              </w:drawing>
            </w:r>
            <w:r w:rsidRPr="002A6D6E">
              <w:rPr>
                <w:rFonts w:ascii="Times New Roman" w:hAnsi="Times New Roman" w:cs="Times New Roman"/>
                <w:b/>
                <w:sz w:val="40"/>
                <w:szCs w:val="24"/>
              </w:rPr>
              <w:t xml:space="preserve"> </w:t>
            </w:r>
          </w:p>
          <w:p w14:paraId="209D1342" w14:textId="108C68FA" w:rsidR="00D009B5" w:rsidRPr="000E13A6" w:rsidRDefault="00D009B5" w:rsidP="00D009B5">
            <w:pPr>
              <w:jc w:val="center"/>
              <w:rPr>
                <w:rFonts w:ascii="Montserrat ExtraBold" w:hAnsi="Montserrat ExtraBold" w:cs="Times New Roman"/>
                <w:sz w:val="28"/>
                <w:szCs w:val="24"/>
              </w:rPr>
            </w:pPr>
          </w:p>
        </w:tc>
        <w:tc>
          <w:tcPr>
            <w:tcW w:w="3616" w:type="pct"/>
          </w:tcPr>
          <w:p w14:paraId="04983843" w14:textId="77777777" w:rsidR="0077495A" w:rsidRPr="00A37773" w:rsidRDefault="0077495A" w:rsidP="0077495A">
            <w:pPr>
              <w:jc w:val="center"/>
              <w:rPr>
                <w:rFonts w:ascii="Montserrat ExtraBold" w:hAnsi="Montserrat ExtraBold" w:cs="Times New Roman"/>
                <w:sz w:val="28"/>
                <w:szCs w:val="24"/>
              </w:rPr>
            </w:pPr>
            <w:r w:rsidRPr="00A37773">
              <w:rPr>
                <w:rFonts w:ascii="Montserrat ExtraBold" w:hAnsi="Montserrat ExtraBold" w:cs="Times New Roman"/>
                <w:sz w:val="28"/>
                <w:szCs w:val="24"/>
              </w:rPr>
              <w:t>Napa County Resource Conservation District</w:t>
            </w:r>
          </w:p>
          <w:p w14:paraId="70CF44A9" w14:textId="39F3E53A" w:rsidR="00EA4C29" w:rsidRPr="00A37773" w:rsidRDefault="0077495A" w:rsidP="0077495A">
            <w:pPr>
              <w:jc w:val="center"/>
              <w:rPr>
                <w:rFonts w:ascii="Montserrat" w:hAnsi="Montserrat" w:cstheme="minorHAnsi"/>
                <w:sz w:val="28"/>
                <w:szCs w:val="24"/>
              </w:rPr>
            </w:pPr>
            <w:r w:rsidRPr="00A37773">
              <w:rPr>
                <w:rFonts w:ascii="Montserrat" w:hAnsi="Montserrat" w:cstheme="minorHAnsi"/>
                <w:sz w:val="28"/>
                <w:szCs w:val="24"/>
              </w:rPr>
              <w:t xml:space="preserve">Special Meeting of the </w:t>
            </w:r>
            <w:proofErr w:type="spellStart"/>
            <w:r w:rsidR="00EA4C29" w:rsidRPr="00A37773">
              <w:rPr>
                <w:rFonts w:ascii="Montserrat" w:hAnsi="Montserrat" w:cstheme="minorHAnsi"/>
                <w:sz w:val="28"/>
                <w:szCs w:val="24"/>
              </w:rPr>
              <w:t>Huichica</w:t>
            </w:r>
            <w:proofErr w:type="spellEnd"/>
            <w:r w:rsidR="00EA4C29" w:rsidRPr="00A37773">
              <w:rPr>
                <w:rFonts w:ascii="Montserrat" w:hAnsi="Montserrat" w:cstheme="minorHAnsi"/>
                <w:sz w:val="28"/>
                <w:szCs w:val="24"/>
              </w:rPr>
              <w:t xml:space="preserve"> Creek Sustainable Vineyard and Orchard Advisory Committee</w:t>
            </w:r>
          </w:p>
          <w:p w14:paraId="2E5200BB" w14:textId="77777777" w:rsidR="00EA4C29" w:rsidRDefault="00EA4C29" w:rsidP="00734A04">
            <w:pPr>
              <w:jc w:val="center"/>
              <w:rPr>
                <w:rFonts w:ascii="Montserrat ExtraBold" w:hAnsi="Montserrat ExtraBold" w:cs="Times New Roman"/>
                <w:sz w:val="28"/>
                <w:szCs w:val="24"/>
              </w:rPr>
            </w:pPr>
          </w:p>
          <w:p w14:paraId="62847699" w14:textId="4A151799" w:rsidR="00D009B5" w:rsidRPr="00A37773" w:rsidRDefault="00D009B5" w:rsidP="00734A04">
            <w:pPr>
              <w:jc w:val="center"/>
              <w:rPr>
                <w:rFonts w:ascii="Montserrat SemiBold" w:hAnsi="Montserrat SemiBold" w:cstheme="minorHAnsi"/>
                <w:sz w:val="24"/>
                <w:szCs w:val="24"/>
              </w:rPr>
            </w:pPr>
            <w:r w:rsidRPr="00A37773">
              <w:rPr>
                <w:rFonts w:ascii="Montserrat ExtraBold" w:hAnsi="Montserrat ExtraBold" w:cstheme="minorHAnsi"/>
                <w:b/>
                <w:sz w:val="24"/>
                <w:szCs w:val="24"/>
              </w:rPr>
              <w:t>When</w:t>
            </w:r>
            <w:r w:rsidRPr="00A37773">
              <w:rPr>
                <w:rFonts w:ascii="Montserrat ExtraBold" w:hAnsi="Montserrat ExtraBold" w:cstheme="minorHAnsi"/>
                <w:sz w:val="24"/>
                <w:szCs w:val="24"/>
              </w:rPr>
              <w:t>:</w:t>
            </w:r>
            <w:r w:rsidRPr="002B4B2C">
              <w:rPr>
                <w:rFonts w:cstheme="minorHAnsi"/>
                <w:sz w:val="24"/>
                <w:szCs w:val="24"/>
              </w:rPr>
              <w:t xml:space="preserve"> </w:t>
            </w:r>
            <w:r w:rsidR="00CD7B1A" w:rsidRPr="00A37773">
              <w:rPr>
                <w:rFonts w:ascii="Montserrat SemiBold" w:hAnsi="Montserrat SemiBold" w:cstheme="minorHAnsi"/>
                <w:sz w:val="24"/>
                <w:szCs w:val="24"/>
              </w:rPr>
              <w:t>Thursday</w:t>
            </w:r>
            <w:r w:rsidRPr="00A37773">
              <w:rPr>
                <w:rFonts w:ascii="Montserrat SemiBold" w:hAnsi="Montserrat SemiBold" w:cstheme="minorHAnsi"/>
                <w:sz w:val="24"/>
                <w:szCs w:val="24"/>
              </w:rPr>
              <w:t xml:space="preserve">, </w:t>
            </w:r>
            <w:r w:rsidR="006D46EC" w:rsidRPr="00A37773">
              <w:rPr>
                <w:rFonts w:ascii="Montserrat SemiBold" w:hAnsi="Montserrat SemiBold" w:cstheme="minorHAnsi"/>
                <w:sz w:val="24"/>
                <w:szCs w:val="24"/>
              </w:rPr>
              <w:t>September 5</w:t>
            </w:r>
            <w:r w:rsidRPr="00A37773">
              <w:rPr>
                <w:rFonts w:ascii="Montserrat SemiBold" w:hAnsi="Montserrat SemiBold" w:cstheme="minorHAnsi"/>
                <w:sz w:val="24"/>
                <w:szCs w:val="24"/>
              </w:rPr>
              <w:t>, 2019 at 8:00 A.M.</w:t>
            </w:r>
          </w:p>
          <w:p w14:paraId="1FE4268F" w14:textId="3BC7D260" w:rsidR="00D009B5" w:rsidRPr="002B4B2C" w:rsidRDefault="00D009B5" w:rsidP="00734A04">
            <w:pPr>
              <w:jc w:val="center"/>
              <w:rPr>
                <w:rFonts w:cstheme="minorHAnsi"/>
                <w:sz w:val="24"/>
                <w:szCs w:val="24"/>
              </w:rPr>
            </w:pPr>
            <w:r w:rsidRPr="00A37773">
              <w:rPr>
                <w:rFonts w:ascii="Montserrat ExtraBold" w:hAnsi="Montserrat ExtraBold" w:cstheme="minorHAnsi"/>
                <w:b/>
                <w:sz w:val="24"/>
                <w:szCs w:val="24"/>
              </w:rPr>
              <w:t>Where</w:t>
            </w:r>
            <w:r w:rsidRPr="00A37773">
              <w:rPr>
                <w:rFonts w:ascii="Montserrat ExtraBold" w:hAnsi="Montserrat ExtraBold" w:cstheme="minorHAnsi"/>
                <w:sz w:val="24"/>
                <w:szCs w:val="24"/>
              </w:rPr>
              <w:t>:</w:t>
            </w:r>
            <w:r w:rsidRPr="002B4B2C">
              <w:rPr>
                <w:rFonts w:cstheme="minorHAnsi"/>
                <w:sz w:val="24"/>
                <w:szCs w:val="24"/>
              </w:rPr>
              <w:t xml:space="preserve"> </w:t>
            </w:r>
            <w:r w:rsidR="00A37773" w:rsidRPr="003E37F5">
              <w:rPr>
                <w:rFonts w:ascii="Montserrat SemiBold" w:hAnsi="Montserrat SemiBold" w:cs="Times New Roman"/>
                <w:sz w:val="24"/>
                <w:szCs w:val="24"/>
              </w:rPr>
              <w:t xml:space="preserve">1303 Jefferson </w:t>
            </w:r>
            <w:r w:rsidR="00A37773">
              <w:rPr>
                <w:rFonts w:ascii="Montserrat SemiBold" w:hAnsi="Montserrat SemiBold" w:cs="Times New Roman"/>
                <w:sz w:val="24"/>
                <w:szCs w:val="24"/>
              </w:rPr>
              <w:t>St.</w:t>
            </w:r>
            <w:r w:rsidR="00A37773" w:rsidRPr="003E37F5">
              <w:rPr>
                <w:rFonts w:ascii="Montserrat SemiBold" w:hAnsi="Montserrat SemiBold" w:cs="Times New Roman"/>
                <w:sz w:val="24"/>
                <w:szCs w:val="24"/>
              </w:rPr>
              <w:t>, Suite 500B, Napa, CA</w:t>
            </w:r>
          </w:p>
          <w:p w14:paraId="03638B11" w14:textId="13A4447D" w:rsidR="00D009B5" w:rsidRPr="003E37F5" w:rsidRDefault="00D009B5" w:rsidP="00734A04">
            <w:pPr>
              <w:jc w:val="center"/>
              <w:rPr>
                <w:rFonts w:ascii="Times New Roman" w:hAnsi="Times New Roman" w:cs="Times New Roman"/>
                <w:sz w:val="24"/>
                <w:szCs w:val="24"/>
              </w:rPr>
            </w:pPr>
          </w:p>
        </w:tc>
      </w:tr>
      <w:tr w:rsidR="00ED3507" w:rsidRPr="003E37F5" w14:paraId="18277C74" w14:textId="77777777" w:rsidTr="00D009B5">
        <w:tc>
          <w:tcPr>
            <w:tcW w:w="5000" w:type="pct"/>
            <w:gridSpan w:val="2"/>
          </w:tcPr>
          <w:p w14:paraId="0CEB1433" w14:textId="48C3746E" w:rsidR="00ED3507" w:rsidRPr="00A37773" w:rsidRDefault="00ED3507" w:rsidP="00ED3507">
            <w:pPr>
              <w:jc w:val="center"/>
              <w:rPr>
                <w:rFonts w:ascii="Montserrat" w:hAnsi="Montserrat" w:cstheme="minorHAnsi"/>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2268"/>
              <w:gridCol w:w="1155"/>
              <w:gridCol w:w="1854"/>
              <w:gridCol w:w="1759"/>
            </w:tblGrid>
            <w:tr w:rsidR="00EA4C29" w:rsidRPr="00A37773" w14:paraId="21244D75" w14:textId="77777777" w:rsidTr="00275268">
              <w:trPr>
                <w:jc w:val="center"/>
              </w:trPr>
              <w:tc>
                <w:tcPr>
                  <w:tcW w:w="0" w:type="auto"/>
                  <w:vAlign w:val="bottom"/>
                </w:tcPr>
                <w:p w14:paraId="1C0E050C" w14:textId="2A2E5BE8" w:rsidR="00EA4C29" w:rsidRPr="00A37773" w:rsidRDefault="00EA4C29" w:rsidP="003E37F5">
                  <w:pPr>
                    <w:jc w:val="center"/>
                    <w:rPr>
                      <w:rFonts w:ascii="Montserrat" w:hAnsi="Montserrat" w:cstheme="minorHAnsi"/>
                      <w:sz w:val="16"/>
                      <w:szCs w:val="16"/>
                    </w:rPr>
                  </w:pPr>
                  <w:r w:rsidRPr="00A37773">
                    <w:rPr>
                      <w:rFonts w:ascii="Montserrat" w:hAnsi="Montserrat" w:cstheme="minorHAnsi"/>
                      <w:sz w:val="16"/>
                      <w:szCs w:val="16"/>
                    </w:rPr>
                    <w:t>Jim Lincoln</w:t>
                  </w:r>
                </w:p>
              </w:tc>
              <w:tc>
                <w:tcPr>
                  <w:tcW w:w="0" w:type="auto"/>
                  <w:vAlign w:val="bottom"/>
                </w:tcPr>
                <w:p w14:paraId="60E450FC" w14:textId="6FF83A0F" w:rsidR="00EA4C29" w:rsidRPr="00A37773" w:rsidRDefault="00EA4C29" w:rsidP="003E37F5">
                  <w:pPr>
                    <w:jc w:val="center"/>
                    <w:rPr>
                      <w:rFonts w:ascii="Montserrat" w:hAnsi="Montserrat" w:cstheme="minorHAnsi"/>
                      <w:sz w:val="16"/>
                      <w:szCs w:val="16"/>
                    </w:rPr>
                  </w:pPr>
                  <w:r w:rsidRPr="00A37773">
                    <w:rPr>
                      <w:rFonts w:ascii="Montserrat" w:hAnsi="Montserrat" w:cstheme="minorHAnsi"/>
                      <w:sz w:val="16"/>
                      <w:szCs w:val="16"/>
                    </w:rPr>
                    <w:t>Ashley Anderson Bennett</w:t>
                  </w:r>
                </w:p>
              </w:tc>
              <w:tc>
                <w:tcPr>
                  <w:tcW w:w="0" w:type="auto"/>
                  <w:vAlign w:val="bottom"/>
                </w:tcPr>
                <w:p w14:paraId="3203B328" w14:textId="0C22D028" w:rsidR="00EA4C29" w:rsidRPr="00A37773" w:rsidRDefault="00EA4C29" w:rsidP="003E37F5">
                  <w:pPr>
                    <w:jc w:val="center"/>
                    <w:rPr>
                      <w:rFonts w:ascii="Montserrat" w:hAnsi="Montserrat" w:cstheme="minorHAnsi"/>
                      <w:sz w:val="16"/>
                      <w:szCs w:val="16"/>
                    </w:rPr>
                  </w:pPr>
                  <w:r w:rsidRPr="00A37773">
                    <w:rPr>
                      <w:rFonts w:ascii="Montserrat" w:hAnsi="Montserrat" w:cstheme="minorHAnsi"/>
                      <w:sz w:val="16"/>
                      <w:szCs w:val="16"/>
                    </w:rPr>
                    <w:t>Bill Pramuk</w:t>
                  </w:r>
                </w:p>
              </w:tc>
              <w:tc>
                <w:tcPr>
                  <w:tcW w:w="0" w:type="auto"/>
                  <w:vAlign w:val="bottom"/>
                </w:tcPr>
                <w:p w14:paraId="52FCD6AE" w14:textId="774467BA" w:rsidR="00EA4C29" w:rsidRPr="00A37773" w:rsidRDefault="00EA4C29" w:rsidP="003E37F5">
                  <w:pPr>
                    <w:jc w:val="center"/>
                    <w:rPr>
                      <w:rFonts w:ascii="Montserrat" w:hAnsi="Montserrat" w:cstheme="minorHAnsi"/>
                      <w:sz w:val="16"/>
                      <w:szCs w:val="16"/>
                    </w:rPr>
                  </w:pPr>
                  <w:r w:rsidRPr="00A37773">
                    <w:rPr>
                      <w:rFonts w:ascii="Montserrat" w:hAnsi="Montserrat" w:cstheme="minorHAnsi"/>
                      <w:sz w:val="16"/>
                      <w:szCs w:val="16"/>
                    </w:rPr>
                    <w:t>Margaret Woodbury</w:t>
                  </w:r>
                </w:p>
              </w:tc>
              <w:tc>
                <w:tcPr>
                  <w:tcW w:w="0" w:type="auto"/>
                  <w:vAlign w:val="bottom"/>
                </w:tcPr>
                <w:p w14:paraId="48C4A02F" w14:textId="785B5143" w:rsidR="00EA4C29" w:rsidRPr="00A37773" w:rsidRDefault="00EA4C29" w:rsidP="003E37F5">
                  <w:pPr>
                    <w:jc w:val="center"/>
                    <w:rPr>
                      <w:rFonts w:ascii="Montserrat" w:hAnsi="Montserrat" w:cstheme="minorHAnsi"/>
                      <w:sz w:val="16"/>
                      <w:szCs w:val="16"/>
                    </w:rPr>
                  </w:pPr>
                  <w:r w:rsidRPr="00A37773">
                    <w:rPr>
                      <w:rFonts w:ascii="Montserrat" w:hAnsi="Montserrat" w:cstheme="minorHAnsi"/>
                      <w:sz w:val="16"/>
                      <w:szCs w:val="16"/>
                    </w:rPr>
                    <w:t>Bob Zlomke</w:t>
                  </w:r>
                </w:p>
              </w:tc>
            </w:tr>
            <w:tr w:rsidR="00EA4C29" w:rsidRPr="00A37773" w14:paraId="5573643A" w14:textId="77777777" w:rsidTr="00275268">
              <w:trPr>
                <w:jc w:val="center"/>
              </w:trPr>
              <w:tc>
                <w:tcPr>
                  <w:tcW w:w="0" w:type="auto"/>
                </w:tcPr>
                <w:p w14:paraId="08BC32CF" w14:textId="5ED174AD" w:rsidR="00EA4C29" w:rsidRPr="00A37773" w:rsidRDefault="00EA4C29" w:rsidP="00ED3507">
                  <w:pPr>
                    <w:jc w:val="center"/>
                    <w:rPr>
                      <w:rFonts w:ascii="Montserrat" w:hAnsi="Montserrat" w:cstheme="minorHAnsi"/>
                      <w:b/>
                      <w:sz w:val="16"/>
                      <w:szCs w:val="16"/>
                    </w:rPr>
                  </w:pPr>
                  <w:r w:rsidRPr="00A37773">
                    <w:rPr>
                      <w:rFonts w:ascii="Montserrat" w:hAnsi="Montserrat" w:cstheme="minorHAnsi"/>
                      <w:b/>
                      <w:sz w:val="16"/>
                      <w:szCs w:val="16"/>
                    </w:rPr>
                    <w:t>President</w:t>
                  </w:r>
                </w:p>
              </w:tc>
              <w:tc>
                <w:tcPr>
                  <w:tcW w:w="0" w:type="auto"/>
                </w:tcPr>
                <w:p w14:paraId="36F5F69B" w14:textId="726F7790" w:rsidR="00EA4C29" w:rsidRPr="00A37773" w:rsidRDefault="00EA4C29" w:rsidP="00ED3507">
                  <w:pPr>
                    <w:jc w:val="center"/>
                    <w:rPr>
                      <w:rFonts w:ascii="Montserrat" w:hAnsi="Montserrat" w:cstheme="minorHAnsi"/>
                      <w:b/>
                      <w:sz w:val="16"/>
                      <w:szCs w:val="16"/>
                    </w:rPr>
                  </w:pPr>
                  <w:r w:rsidRPr="00A37773">
                    <w:rPr>
                      <w:rFonts w:ascii="Montserrat" w:hAnsi="Montserrat" w:cstheme="minorHAnsi"/>
                      <w:b/>
                      <w:sz w:val="16"/>
                      <w:szCs w:val="16"/>
                    </w:rPr>
                    <w:t>Vice President</w:t>
                  </w:r>
                </w:p>
              </w:tc>
              <w:tc>
                <w:tcPr>
                  <w:tcW w:w="0" w:type="auto"/>
                </w:tcPr>
                <w:p w14:paraId="1502761F" w14:textId="107BB926" w:rsidR="00EA4C29" w:rsidRPr="00A37773" w:rsidRDefault="00EA4C29" w:rsidP="00ED3507">
                  <w:pPr>
                    <w:jc w:val="center"/>
                    <w:rPr>
                      <w:rFonts w:ascii="Montserrat" w:hAnsi="Montserrat" w:cstheme="minorHAnsi"/>
                      <w:b/>
                      <w:sz w:val="16"/>
                      <w:szCs w:val="16"/>
                    </w:rPr>
                  </w:pPr>
                  <w:r w:rsidRPr="00A37773">
                    <w:rPr>
                      <w:rFonts w:ascii="Montserrat" w:hAnsi="Montserrat" w:cstheme="minorHAnsi"/>
                      <w:b/>
                      <w:sz w:val="16"/>
                      <w:szCs w:val="16"/>
                    </w:rPr>
                    <w:t>Director</w:t>
                  </w:r>
                </w:p>
              </w:tc>
              <w:tc>
                <w:tcPr>
                  <w:tcW w:w="0" w:type="auto"/>
                </w:tcPr>
                <w:p w14:paraId="1A7A46A0" w14:textId="536863D7" w:rsidR="00EA4C29" w:rsidRPr="00A37773" w:rsidRDefault="00EA4C29" w:rsidP="00ED3507">
                  <w:pPr>
                    <w:jc w:val="center"/>
                    <w:rPr>
                      <w:rFonts w:ascii="Montserrat" w:hAnsi="Montserrat" w:cstheme="minorHAnsi"/>
                      <w:b/>
                      <w:sz w:val="16"/>
                      <w:szCs w:val="16"/>
                    </w:rPr>
                  </w:pPr>
                  <w:r w:rsidRPr="00A37773">
                    <w:rPr>
                      <w:rFonts w:ascii="Montserrat" w:hAnsi="Montserrat" w:cstheme="minorHAnsi"/>
                      <w:b/>
                      <w:sz w:val="16"/>
                      <w:szCs w:val="16"/>
                    </w:rPr>
                    <w:t>Associate Director</w:t>
                  </w:r>
                </w:p>
              </w:tc>
              <w:tc>
                <w:tcPr>
                  <w:tcW w:w="0" w:type="auto"/>
                </w:tcPr>
                <w:p w14:paraId="5FF426EA" w14:textId="2B7EB4A9" w:rsidR="00EA4C29" w:rsidRPr="00A37773" w:rsidRDefault="00EA4C29" w:rsidP="00ED3507">
                  <w:pPr>
                    <w:jc w:val="center"/>
                    <w:rPr>
                      <w:rFonts w:ascii="Montserrat" w:hAnsi="Montserrat" w:cstheme="minorHAnsi"/>
                      <w:b/>
                      <w:sz w:val="16"/>
                      <w:szCs w:val="16"/>
                    </w:rPr>
                  </w:pPr>
                  <w:r w:rsidRPr="00A37773">
                    <w:rPr>
                      <w:rFonts w:ascii="Montserrat" w:hAnsi="Montserrat" w:cstheme="minorHAnsi"/>
                      <w:b/>
                      <w:sz w:val="16"/>
                      <w:szCs w:val="16"/>
                    </w:rPr>
                    <w:t>Associate Director</w:t>
                  </w:r>
                </w:p>
              </w:tc>
            </w:tr>
            <w:tr w:rsidR="00275268" w:rsidRPr="00A37773" w14:paraId="0A23F7D8" w14:textId="77777777" w:rsidTr="00275268">
              <w:trPr>
                <w:jc w:val="center"/>
              </w:trPr>
              <w:tc>
                <w:tcPr>
                  <w:tcW w:w="0" w:type="auto"/>
                  <w:gridSpan w:val="5"/>
                </w:tcPr>
                <w:p w14:paraId="26A45A2B" w14:textId="77777777" w:rsidR="00275268" w:rsidRPr="00A37773" w:rsidRDefault="00275268" w:rsidP="00ED3507">
                  <w:pPr>
                    <w:jc w:val="center"/>
                    <w:rPr>
                      <w:rFonts w:ascii="Montserrat" w:hAnsi="Montserrat" w:cstheme="minorHAnsi"/>
                      <w:sz w:val="16"/>
                      <w:szCs w:val="16"/>
                    </w:rPr>
                  </w:pPr>
                </w:p>
              </w:tc>
            </w:tr>
          </w:tbl>
          <w:p w14:paraId="68E0EE6B" w14:textId="77777777" w:rsidR="00ED3507" w:rsidRPr="00A37773" w:rsidRDefault="00ED3507" w:rsidP="003E37F5">
            <w:pPr>
              <w:rPr>
                <w:rFonts w:ascii="Montserrat" w:hAnsi="Montserrat" w:cstheme="minorHAnsi"/>
                <w:sz w:val="16"/>
                <w:szCs w:val="16"/>
              </w:rPr>
            </w:pPr>
          </w:p>
        </w:tc>
      </w:tr>
      <w:tr w:rsidR="00ED3507" w:rsidRPr="003E37F5" w14:paraId="0896404C" w14:textId="77777777" w:rsidTr="00D009B5">
        <w:tc>
          <w:tcPr>
            <w:tcW w:w="5000" w:type="pct"/>
            <w:gridSpan w:val="2"/>
          </w:tcPr>
          <w:p w14:paraId="3DDE321A" w14:textId="56B0C205" w:rsidR="00ED3507" w:rsidRPr="00A37773" w:rsidRDefault="00ED3507" w:rsidP="00ED3507">
            <w:pPr>
              <w:jc w:val="center"/>
              <w:rPr>
                <w:rFonts w:ascii="Montserrat" w:hAnsi="Montserrat" w:cstheme="minorHAnsi"/>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2198"/>
            </w:tblGrid>
            <w:tr w:rsidR="00EA4C29" w:rsidRPr="00A37773" w14:paraId="7773CF98" w14:textId="77777777" w:rsidTr="00275268">
              <w:trPr>
                <w:jc w:val="center"/>
              </w:trPr>
              <w:tc>
                <w:tcPr>
                  <w:tcW w:w="0" w:type="auto"/>
                  <w:vAlign w:val="center"/>
                </w:tcPr>
                <w:p w14:paraId="1CD1197B" w14:textId="49C1367E" w:rsidR="00EA4C29" w:rsidRPr="00A37773" w:rsidRDefault="00EA4C29" w:rsidP="00275268">
                  <w:pPr>
                    <w:jc w:val="center"/>
                    <w:rPr>
                      <w:rFonts w:ascii="Montserrat" w:hAnsi="Montserrat" w:cstheme="minorHAnsi"/>
                      <w:sz w:val="16"/>
                      <w:szCs w:val="16"/>
                    </w:rPr>
                  </w:pPr>
                  <w:r w:rsidRPr="00A37773">
                    <w:rPr>
                      <w:rFonts w:ascii="Montserrat" w:hAnsi="Montserrat" w:cstheme="minorHAnsi"/>
                      <w:sz w:val="16"/>
                      <w:szCs w:val="16"/>
                    </w:rPr>
                    <w:t>Lucas Patzek</w:t>
                  </w:r>
                </w:p>
              </w:tc>
              <w:tc>
                <w:tcPr>
                  <w:tcW w:w="0" w:type="auto"/>
                  <w:vAlign w:val="center"/>
                </w:tcPr>
                <w:p w14:paraId="1CCB3AE9" w14:textId="3C4A76E8" w:rsidR="00EA4C29" w:rsidRPr="00A37773" w:rsidRDefault="00EA4C29" w:rsidP="00275268">
                  <w:pPr>
                    <w:jc w:val="center"/>
                    <w:rPr>
                      <w:rFonts w:ascii="Montserrat" w:hAnsi="Montserrat" w:cstheme="minorHAnsi"/>
                      <w:sz w:val="16"/>
                      <w:szCs w:val="16"/>
                    </w:rPr>
                  </w:pPr>
                  <w:r w:rsidRPr="00A37773">
                    <w:rPr>
                      <w:rFonts w:ascii="Montserrat" w:hAnsi="Montserrat" w:cstheme="minorHAnsi"/>
                      <w:sz w:val="16"/>
                      <w:szCs w:val="16"/>
                    </w:rPr>
                    <w:t>Miguel Garcia</w:t>
                  </w:r>
                </w:p>
              </w:tc>
            </w:tr>
            <w:tr w:rsidR="00EA4C29" w:rsidRPr="00A37773" w14:paraId="536416C1" w14:textId="77777777" w:rsidTr="00EA4C29">
              <w:trPr>
                <w:jc w:val="center"/>
              </w:trPr>
              <w:tc>
                <w:tcPr>
                  <w:tcW w:w="0" w:type="auto"/>
                </w:tcPr>
                <w:p w14:paraId="30F0018A" w14:textId="47D51DFA" w:rsidR="00EA4C29" w:rsidRPr="00A37773" w:rsidRDefault="00EA4C29" w:rsidP="00EA4C29">
                  <w:pPr>
                    <w:jc w:val="center"/>
                    <w:rPr>
                      <w:rFonts w:ascii="Montserrat" w:hAnsi="Montserrat" w:cstheme="minorHAnsi"/>
                      <w:b/>
                      <w:sz w:val="16"/>
                      <w:szCs w:val="16"/>
                    </w:rPr>
                  </w:pPr>
                  <w:r w:rsidRPr="00A37773">
                    <w:rPr>
                      <w:rFonts w:ascii="Montserrat" w:hAnsi="Montserrat" w:cstheme="minorHAnsi"/>
                      <w:b/>
                      <w:sz w:val="16"/>
                      <w:szCs w:val="16"/>
                    </w:rPr>
                    <w:t>Executive Director</w:t>
                  </w:r>
                </w:p>
              </w:tc>
              <w:tc>
                <w:tcPr>
                  <w:tcW w:w="0" w:type="auto"/>
                </w:tcPr>
                <w:p w14:paraId="1C39EF09" w14:textId="77777777" w:rsidR="00EA4C29" w:rsidRPr="00A37773" w:rsidRDefault="00EA4C29" w:rsidP="00EA4C29">
                  <w:pPr>
                    <w:jc w:val="center"/>
                    <w:rPr>
                      <w:rFonts w:ascii="Montserrat" w:hAnsi="Montserrat" w:cstheme="minorHAnsi"/>
                      <w:b/>
                      <w:sz w:val="16"/>
                      <w:szCs w:val="16"/>
                    </w:rPr>
                  </w:pPr>
                  <w:r w:rsidRPr="00A37773">
                    <w:rPr>
                      <w:rFonts w:ascii="Montserrat" w:hAnsi="Montserrat" w:cstheme="minorHAnsi"/>
                      <w:b/>
                      <w:sz w:val="16"/>
                      <w:szCs w:val="16"/>
                    </w:rPr>
                    <w:t>Sustainable Agriculture</w:t>
                  </w:r>
                </w:p>
                <w:p w14:paraId="0277E6C6" w14:textId="5D8396B8" w:rsidR="00EA4C29" w:rsidRPr="00A37773" w:rsidRDefault="00EA4C29" w:rsidP="00EA4C29">
                  <w:pPr>
                    <w:jc w:val="center"/>
                    <w:rPr>
                      <w:rFonts w:ascii="Montserrat" w:hAnsi="Montserrat" w:cstheme="minorHAnsi"/>
                      <w:b/>
                      <w:sz w:val="16"/>
                      <w:szCs w:val="16"/>
                    </w:rPr>
                  </w:pPr>
                  <w:r w:rsidRPr="00A37773">
                    <w:rPr>
                      <w:rFonts w:ascii="Montserrat" w:hAnsi="Montserrat" w:cstheme="minorHAnsi"/>
                      <w:b/>
                      <w:sz w:val="16"/>
                      <w:szCs w:val="16"/>
                    </w:rPr>
                    <w:t>Program Manager</w:t>
                  </w:r>
                </w:p>
              </w:tc>
            </w:tr>
          </w:tbl>
          <w:p w14:paraId="577397E0" w14:textId="77777777" w:rsidR="00ED3507" w:rsidRPr="00A37773" w:rsidRDefault="00ED3507" w:rsidP="00275268">
            <w:pPr>
              <w:rPr>
                <w:rFonts w:ascii="Montserrat" w:hAnsi="Montserrat" w:cstheme="minorHAnsi"/>
                <w:sz w:val="16"/>
                <w:szCs w:val="16"/>
              </w:rPr>
            </w:pPr>
          </w:p>
        </w:tc>
      </w:tr>
    </w:tbl>
    <w:p w14:paraId="072D67DF" w14:textId="0562E67D" w:rsidR="00BE30EA" w:rsidRPr="003E37F5" w:rsidRDefault="00BE30EA" w:rsidP="00BE30EA">
      <w:pPr>
        <w:spacing w:after="100" w:afterAutospacing="1" w:line="240" w:lineRule="auto"/>
        <w:rPr>
          <w:rFonts w:ascii="Montserrat Light" w:hAnsi="Montserrat Light"/>
          <w:b/>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CellMar>
          <w:top w:w="144" w:type="dxa"/>
          <w:left w:w="144" w:type="dxa"/>
          <w:bottom w:w="144" w:type="dxa"/>
          <w:right w:w="144" w:type="dxa"/>
        </w:tblCellMar>
        <w:tblLook w:val="04A0" w:firstRow="1" w:lastRow="0" w:firstColumn="1" w:lastColumn="0" w:noHBand="0" w:noVBand="1"/>
      </w:tblPr>
      <w:tblGrid>
        <w:gridCol w:w="10080"/>
      </w:tblGrid>
      <w:tr w:rsidR="00275268" w:rsidRPr="00275268" w14:paraId="70CE5F73" w14:textId="77777777" w:rsidTr="002B4B2C">
        <w:tc>
          <w:tcPr>
            <w:tcW w:w="5000" w:type="pct"/>
            <w:shd w:val="clear" w:color="auto" w:fill="C5E0B3" w:themeFill="accent6" w:themeFillTint="66"/>
            <w:vAlign w:val="center"/>
          </w:tcPr>
          <w:p w14:paraId="5A7DB890" w14:textId="617EC11A" w:rsidR="00EA4C29" w:rsidRPr="00ED1233" w:rsidRDefault="00EA4C29" w:rsidP="00EA4C29">
            <w:pPr>
              <w:rPr>
                <w:rFonts w:ascii="Montserrat" w:hAnsi="Montserrat"/>
                <w:b/>
                <w:sz w:val="24"/>
                <w:szCs w:val="20"/>
              </w:rPr>
            </w:pPr>
            <w:r>
              <w:rPr>
                <w:rFonts w:ascii="Montserrat" w:hAnsi="Montserrat"/>
                <w:b/>
                <w:sz w:val="24"/>
                <w:szCs w:val="20"/>
              </w:rPr>
              <w:t>COMMITTEE PURPOSE</w:t>
            </w:r>
          </w:p>
          <w:p w14:paraId="4835EA12" w14:textId="6544B41C" w:rsidR="00EA4C29" w:rsidRPr="00A37773" w:rsidRDefault="00EA4C29" w:rsidP="00EA4C29">
            <w:pPr>
              <w:rPr>
                <w:rFonts w:ascii="Montserrat" w:hAnsi="Montserrat" w:cstheme="minorHAnsi"/>
                <w:sz w:val="18"/>
                <w:szCs w:val="18"/>
              </w:rPr>
            </w:pPr>
            <w:r w:rsidRPr="00A37773">
              <w:rPr>
                <w:rFonts w:ascii="Montserrat" w:hAnsi="Montserrat" w:cstheme="minorHAnsi"/>
                <w:sz w:val="18"/>
                <w:szCs w:val="18"/>
              </w:rPr>
              <w:t xml:space="preserve">Resolution 2016-07 of the Board of Directors of the Napa County Resource Conservation District (RCD or District) established the </w:t>
            </w:r>
            <w:proofErr w:type="spellStart"/>
            <w:r w:rsidRPr="00A37773">
              <w:rPr>
                <w:rFonts w:ascii="Montserrat" w:hAnsi="Montserrat" w:cstheme="minorHAnsi"/>
                <w:sz w:val="18"/>
                <w:szCs w:val="18"/>
              </w:rPr>
              <w:t>Huichica</w:t>
            </w:r>
            <w:proofErr w:type="spellEnd"/>
            <w:r w:rsidRPr="00A37773">
              <w:rPr>
                <w:rFonts w:ascii="Montserrat" w:hAnsi="Montserrat" w:cstheme="minorHAnsi"/>
                <w:sz w:val="18"/>
                <w:szCs w:val="18"/>
              </w:rPr>
              <w:t xml:space="preserve"> Creek Sustainable Vineyard and Orchard Advisory Committee (Committee) to provide input related to the operation and long-term goals of the RCD’s program.</w:t>
            </w:r>
          </w:p>
          <w:p w14:paraId="4E24F435" w14:textId="77777777" w:rsidR="00EA4C29" w:rsidRPr="00A37773" w:rsidRDefault="00EA4C29" w:rsidP="00EA4C29">
            <w:pPr>
              <w:rPr>
                <w:rFonts w:ascii="Montserrat" w:hAnsi="Montserrat"/>
                <w:b/>
                <w:sz w:val="18"/>
                <w:szCs w:val="18"/>
              </w:rPr>
            </w:pPr>
          </w:p>
          <w:p w14:paraId="25ECEC9A" w14:textId="7207DC90" w:rsidR="00275268" w:rsidRPr="00ED1233" w:rsidRDefault="00275268" w:rsidP="00923A37">
            <w:pPr>
              <w:rPr>
                <w:rFonts w:ascii="Montserrat" w:hAnsi="Montserrat"/>
                <w:b/>
                <w:sz w:val="24"/>
                <w:szCs w:val="20"/>
              </w:rPr>
            </w:pPr>
            <w:r w:rsidRPr="00ED1233">
              <w:rPr>
                <w:rFonts w:ascii="Montserrat" w:hAnsi="Montserrat"/>
                <w:b/>
                <w:sz w:val="24"/>
                <w:szCs w:val="20"/>
              </w:rPr>
              <w:t>GENERAL INFORMATION</w:t>
            </w:r>
          </w:p>
          <w:p w14:paraId="2F692C1F" w14:textId="44D6BD44" w:rsidR="00CD7B1A" w:rsidRPr="00A37773" w:rsidRDefault="00275268" w:rsidP="00CD7B1A">
            <w:pPr>
              <w:spacing w:after="240"/>
              <w:rPr>
                <w:rFonts w:ascii="Montserrat" w:hAnsi="Montserrat" w:cstheme="minorHAnsi"/>
                <w:sz w:val="18"/>
                <w:szCs w:val="18"/>
              </w:rPr>
            </w:pPr>
            <w:r w:rsidRPr="00A37773">
              <w:rPr>
                <w:rFonts w:ascii="Montserrat" w:hAnsi="Montserrat" w:cstheme="minorHAnsi"/>
                <w:sz w:val="18"/>
                <w:szCs w:val="18"/>
              </w:rPr>
              <w:t xml:space="preserve">The </w:t>
            </w:r>
            <w:r w:rsidR="00EA4C29" w:rsidRPr="00A37773">
              <w:rPr>
                <w:rFonts w:ascii="Montserrat" w:hAnsi="Montserrat" w:cstheme="minorHAnsi"/>
                <w:sz w:val="18"/>
                <w:szCs w:val="18"/>
              </w:rPr>
              <w:t xml:space="preserve">RCD </w:t>
            </w:r>
            <w:r w:rsidRPr="00A37773">
              <w:rPr>
                <w:rFonts w:ascii="Montserrat" w:hAnsi="Montserrat" w:cstheme="minorHAnsi"/>
                <w:sz w:val="18"/>
                <w:szCs w:val="18"/>
              </w:rPr>
              <w:t xml:space="preserve">will hold a </w:t>
            </w:r>
            <w:r w:rsidR="00EA4C29" w:rsidRPr="00A37773">
              <w:rPr>
                <w:rFonts w:ascii="Montserrat" w:hAnsi="Montserrat" w:cstheme="minorHAnsi"/>
                <w:sz w:val="18"/>
                <w:szCs w:val="18"/>
              </w:rPr>
              <w:t>special</w:t>
            </w:r>
            <w:r w:rsidRPr="00A37773">
              <w:rPr>
                <w:rFonts w:ascii="Montserrat" w:hAnsi="Montserrat" w:cstheme="minorHAnsi"/>
                <w:sz w:val="18"/>
                <w:szCs w:val="18"/>
              </w:rPr>
              <w:t xml:space="preserve"> meeting of </w:t>
            </w:r>
            <w:r w:rsidR="00EA4C29" w:rsidRPr="00A37773">
              <w:rPr>
                <w:rFonts w:ascii="Montserrat" w:hAnsi="Montserrat" w:cstheme="minorHAnsi"/>
                <w:sz w:val="18"/>
                <w:szCs w:val="18"/>
              </w:rPr>
              <w:t xml:space="preserve">the Committee </w:t>
            </w:r>
            <w:r w:rsidRPr="00A37773">
              <w:rPr>
                <w:rFonts w:ascii="Montserrat" w:hAnsi="Montserrat" w:cstheme="minorHAnsi"/>
                <w:sz w:val="18"/>
                <w:szCs w:val="18"/>
              </w:rPr>
              <w:t xml:space="preserve">on </w:t>
            </w:r>
            <w:r w:rsidR="00CD7B1A" w:rsidRPr="00A37773">
              <w:rPr>
                <w:rFonts w:ascii="Montserrat" w:hAnsi="Montserrat" w:cstheme="minorHAnsi"/>
                <w:sz w:val="18"/>
                <w:szCs w:val="18"/>
              </w:rPr>
              <w:t>Thursday</w:t>
            </w:r>
            <w:r w:rsidRPr="00A37773">
              <w:rPr>
                <w:rFonts w:ascii="Montserrat" w:hAnsi="Montserrat" w:cstheme="minorHAnsi"/>
                <w:sz w:val="18"/>
                <w:szCs w:val="18"/>
              </w:rPr>
              <w:t xml:space="preserve">, </w:t>
            </w:r>
            <w:r w:rsidR="006D46EC" w:rsidRPr="00A37773">
              <w:rPr>
                <w:rFonts w:ascii="Montserrat" w:hAnsi="Montserrat" w:cstheme="minorHAnsi"/>
                <w:sz w:val="18"/>
                <w:szCs w:val="18"/>
              </w:rPr>
              <w:t>September 5</w:t>
            </w:r>
            <w:r w:rsidRPr="00A37773">
              <w:rPr>
                <w:rFonts w:ascii="Montserrat" w:hAnsi="Montserrat" w:cstheme="minorHAnsi"/>
                <w:sz w:val="18"/>
                <w:szCs w:val="18"/>
              </w:rPr>
              <w:t xml:space="preserve">, 2019 at 8:00 A.M. </w:t>
            </w:r>
            <w:r w:rsidR="00CD7B1A" w:rsidRPr="00A37773">
              <w:rPr>
                <w:rFonts w:ascii="Montserrat" w:hAnsi="Montserrat" w:cstheme="minorHAnsi"/>
                <w:sz w:val="18"/>
                <w:szCs w:val="18"/>
              </w:rPr>
              <w:t>The meeting will be held at the</w:t>
            </w:r>
            <w:r w:rsidR="006D46EC" w:rsidRPr="00A37773">
              <w:rPr>
                <w:rFonts w:ascii="Montserrat" w:hAnsi="Montserrat" w:cstheme="minorHAnsi"/>
                <w:sz w:val="18"/>
                <w:szCs w:val="18"/>
              </w:rPr>
              <w:t xml:space="preserve"> Napa County RCD Office 1303 Jefferson St #500B Napa, CA 94559</w:t>
            </w:r>
            <w:r w:rsidR="00CD7B1A" w:rsidRPr="00A37773">
              <w:rPr>
                <w:rFonts w:ascii="Montserrat" w:hAnsi="Montserrat" w:cstheme="minorHAnsi"/>
                <w:sz w:val="18"/>
                <w:szCs w:val="18"/>
              </w:rPr>
              <w:t>.  The site is</w:t>
            </w:r>
            <w:r w:rsidR="006D46EC" w:rsidRPr="00A37773">
              <w:rPr>
                <w:rFonts w:ascii="Montserrat" w:hAnsi="Montserrat" w:cstheme="minorHAnsi"/>
                <w:sz w:val="18"/>
                <w:szCs w:val="18"/>
              </w:rPr>
              <w:t xml:space="preserve"> </w:t>
            </w:r>
            <w:r w:rsidR="00CD7B1A" w:rsidRPr="00A37773">
              <w:rPr>
                <w:rFonts w:ascii="Montserrat" w:hAnsi="Montserrat" w:cstheme="minorHAnsi"/>
                <w:sz w:val="18"/>
                <w:szCs w:val="18"/>
              </w:rPr>
              <w:t xml:space="preserve">wheelchair accessible. </w:t>
            </w:r>
            <w:r w:rsidRPr="00A37773">
              <w:rPr>
                <w:rFonts w:ascii="Montserrat" w:hAnsi="Montserrat" w:cstheme="minorHAnsi"/>
                <w:sz w:val="18"/>
                <w:szCs w:val="18"/>
              </w:rPr>
              <w:t xml:space="preserve">Assistive listening devices and interpreters are available through the Secretary of the Board.  Requests for disability related modifications or accommodations, aids or services must be made to the District office no less than 72 hours prior to the meeting date by contacting 707-690-3110, anna@naparcd.org.  Time for public commentary will be provided prior to Consent Calendar.  Time limitations for individual speakers may be set at the discretion of the Chair. All materials relating to the agenda are available for public inspection at the District office Monday through Friday, between the hours of 8:00 A.M. and </w:t>
            </w:r>
            <w:r w:rsidR="000E13A6" w:rsidRPr="00A37773">
              <w:rPr>
                <w:rFonts w:ascii="Montserrat" w:hAnsi="Montserrat" w:cstheme="minorHAnsi"/>
                <w:sz w:val="18"/>
                <w:szCs w:val="18"/>
              </w:rPr>
              <w:t>5</w:t>
            </w:r>
            <w:r w:rsidRPr="00A37773">
              <w:rPr>
                <w:rFonts w:ascii="Montserrat" w:hAnsi="Montserrat" w:cstheme="minorHAnsi"/>
                <w:sz w:val="18"/>
                <w:szCs w:val="18"/>
              </w:rPr>
              <w:t xml:space="preserve">:00 P.M., except for District Holidays. The agenda is available online at: </w:t>
            </w:r>
            <w:hyperlink r:id="rId8" w:history="1">
              <w:r w:rsidRPr="00A37773">
                <w:rPr>
                  <w:rStyle w:val="Hyperlink"/>
                  <w:rFonts w:ascii="Montserrat" w:hAnsi="Montserrat" w:cstheme="minorHAnsi"/>
                  <w:sz w:val="18"/>
                  <w:szCs w:val="18"/>
                </w:rPr>
                <w:t>http://naparcd.org/</w:t>
              </w:r>
            </w:hyperlink>
            <w:r w:rsidRPr="00A37773">
              <w:rPr>
                <w:rFonts w:ascii="Montserrat" w:hAnsi="Montserrat" w:cstheme="minorHAnsi"/>
                <w:sz w:val="18"/>
                <w:szCs w:val="18"/>
              </w:rPr>
              <w:t xml:space="preserve"> </w:t>
            </w:r>
          </w:p>
        </w:tc>
      </w:tr>
    </w:tbl>
    <w:p w14:paraId="18014C87" w14:textId="77777777" w:rsidR="00BE30EA" w:rsidRPr="002A6D6E" w:rsidRDefault="00BE30EA" w:rsidP="009C400C">
      <w:pPr>
        <w:spacing w:before="120" w:after="120" w:line="240" w:lineRule="auto"/>
        <w:rPr>
          <w:rFonts w:ascii="Times New Roman" w:hAnsi="Times New Roman"/>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58" w:type="dxa"/>
          <w:left w:w="58" w:type="dxa"/>
          <w:bottom w:w="58" w:type="dxa"/>
          <w:right w:w="58" w:type="dxa"/>
        </w:tblCellMar>
        <w:tblLook w:val="04A0" w:firstRow="1" w:lastRow="0" w:firstColumn="1" w:lastColumn="0" w:noHBand="0" w:noVBand="1"/>
      </w:tblPr>
      <w:tblGrid>
        <w:gridCol w:w="873"/>
        <w:gridCol w:w="9207"/>
      </w:tblGrid>
      <w:tr w:rsidR="002F5493" w:rsidRPr="00ED1233" w14:paraId="31E4DC32" w14:textId="77777777" w:rsidTr="002B4B2C">
        <w:tc>
          <w:tcPr>
            <w:tcW w:w="433" w:type="pct"/>
            <w:shd w:val="clear" w:color="auto" w:fill="BDD6EE" w:themeFill="accent5" w:themeFillTint="66"/>
            <w:vAlign w:val="center"/>
          </w:tcPr>
          <w:p w14:paraId="04E19430" w14:textId="77777777" w:rsidR="002F5493" w:rsidRPr="00ED1233" w:rsidRDefault="002F5493" w:rsidP="009C400C">
            <w:pPr>
              <w:spacing w:before="120" w:after="120"/>
              <w:jc w:val="center"/>
              <w:rPr>
                <w:rFonts w:ascii="Montserrat ExtraBold" w:hAnsi="Montserrat ExtraBold" w:cs="Times New Roman"/>
                <w:szCs w:val="24"/>
              </w:rPr>
            </w:pPr>
            <w:r w:rsidRPr="00ED1233">
              <w:rPr>
                <w:rFonts w:ascii="Montserrat ExtraBold" w:hAnsi="Montserrat ExtraBold" w:cs="Times New Roman"/>
                <w:szCs w:val="24"/>
              </w:rPr>
              <w:t>1.</w:t>
            </w:r>
          </w:p>
        </w:tc>
        <w:tc>
          <w:tcPr>
            <w:tcW w:w="4567" w:type="pct"/>
            <w:shd w:val="clear" w:color="auto" w:fill="BDD6EE" w:themeFill="accent5" w:themeFillTint="66"/>
            <w:vAlign w:val="center"/>
          </w:tcPr>
          <w:p w14:paraId="5CFEB14E" w14:textId="49EDE642" w:rsidR="002F5493" w:rsidRPr="00ED1233" w:rsidRDefault="002F5493" w:rsidP="009C400C">
            <w:pPr>
              <w:spacing w:before="120" w:after="120"/>
              <w:rPr>
                <w:rFonts w:ascii="Montserrat ExtraBold" w:hAnsi="Montserrat ExtraBold" w:cs="Times New Roman"/>
                <w:szCs w:val="24"/>
              </w:rPr>
            </w:pPr>
            <w:r w:rsidRPr="00ED1233">
              <w:rPr>
                <w:rFonts w:ascii="Montserrat ExtraBold" w:hAnsi="Montserrat ExtraBold" w:cs="Times New Roman"/>
                <w:szCs w:val="24"/>
              </w:rPr>
              <w:t>CALL TO ORDER, ROLL CALL</w:t>
            </w:r>
          </w:p>
        </w:tc>
      </w:tr>
    </w:tbl>
    <w:p w14:paraId="6AD09510" w14:textId="188F99A9" w:rsidR="00ED3507" w:rsidRPr="00A37773" w:rsidRDefault="00ED3507" w:rsidP="009C400C">
      <w:pPr>
        <w:pStyle w:val="ListParagraph"/>
        <w:numPr>
          <w:ilvl w:val="0"/>
          <w:numId w:val="2"/>
        </w:numPr>
        <w:spacing w:before="120" w:after="120" w:line="240" w:lineRule="auto"/>
        <w:contextualSpacing w:val="0"/>
        <w:rPr>
          <w:rFonts w:ascii="Montserrat" w:hAnsi="Montserrat" w:cstheme="minorHAnsi"/>
          <w:b/>
          <w:sz w:val="20"/>
          <w:szCs w:val="20"/>
        </w:rPr>
      </w:pPr>
      <w:r w:rsidRPr="00A37773">
        <w:rPr>
          <w:rFonts w:ascii="Montserrat" w:hAnsi="Montserrat" w:cstheme="minorHAnsi"/>
          <w:b/>
          <w:sz w:val="20"/>
          <w:szCs w:val="20"/>
        </w:rPr>
        <w:t>Roll Call</w:t>
      </w:r>
      <w:r w:rsidR="00A37773" w:rsidRPr="00A37773">
        <w:rPr>
          <w:rFonts w:ascii="Montserrat" w:hAnsi="Montserrat" w:cstheme="minorHAnsi"/>
          <w:b/>
          <w:sz w:val="20"/>
          <w:szCs w:val="20"/>
        </w:rPr>
        <w:br/>
      </w:r>
      <w:r w:rsidR="009C400C" w:rsidRPr="00A37773">
        <w:rPr>
          <w:rFonts w:ascii="Montserrat" w:hAnsi="Montserrat" w:cstheme="minorHAnsi"/>
          <w:sz w:val="20"/>
          <w:szCs w:val="20"/>
        </w:rPr>
        <w:t xml:space="preserve">The meeting is to be called to order </w:t>
      </w:r>
      <w:r w:rsidR="0077495A" w:rsidRPr="00A37773">
        <w:rPr>
          <w:rFonts w:ascii="Montserrat" w:hAnsi="Montserrat" w:cstheme="minorHAnsi"/>
          <w:sz w:val="20"/>
          <w:szCs w:val="20"/>
        </w:rPr>
        <w:t xml:space="preserve">and attendance taken </w:t>
      </w:r>
      <w:r w:rsidR="009C400C" w:rsidRPr="00A37773">
        <w:rPr>
          <w:rFonts w:ascii="Montserrat" w:hAnsi="Montserrat" w:cstheme="minorHAnsi"/>
          <w:sz w:val="20"/>
          <w:szCs w:val="20"/>
        </w:rPr>
        <w:t>by the Chair at 8:00 A.M</w:t>
      </w:r>
      <w:r w:rsidR="0077495A" w:rsidRPr="00A37773">
        <w:rPr>
          <w:rFonts w:ascii="Montserrat" w:hAnsi="Montserrat" w:cstheme="minorHAnsi"/>
          <w:sz w:val="20"/>
          <w:szCs w:val="20"/>
        </w:rPr>
        <w:t>.</w:t>
      </w:r>
    </w:p>
    <w:p w14:paraId="13D4D336" w14:textId="12580D8F" w:rsidR="009C400C" w:rsidRPr="00A37773" w:rsidRDefault="00AB724D" w:rsidP="00456C93">
      <w:pPr>
        <w:pStyle w:val="ListParagraph"/>
        <w:numPr>
          <w:ilvl w:val="0"/>
          <w:numId w:val="2"/>
        </w:numPr>
        <w:spacing w:before="120" w:after="120" w:line="240" w:lineRule="auto"/>
        <w:contextualSpacing w:val="0"/>
        <w:rPr>
          <w:rFonts w:ascii="Montserrat" w:hAnsi="Montserrat" w:cstheme="minorHAnsi"/>
          <w:b/>
          <w:sz w:val="20"/>
          <w:szCs w:val="20"/>
        </w:rPr>
      </w:pPr>
      <w:r w:rsidRPr="00A37773">
        <w:rPr>
          <w:rFonts w:ascii="Montserrat" w:hAnsi="Montserrat" w:cstheme="minorHAnsi"/>
          <w:b/>
          <w:sz w:val="20"/>
          <w:szCs w:val="20"/>
        </w:rPr>
        <w:t>Approval of the Agenda</w:t>
      </w:r>
      <w:r w:rsidR="00A37773" w:rsidRPr="00A37773">
        <w:rPr>
          <w:rFonts w:ascii="Montserrat" w:hAnsi="Montserrat" w:cstheme="minorHAnsi"/>
          <w:b/>
          <w:sz w:val="20"/>
          <w:szCs w:val="20"/>
        </w:rPr>
        <w:br/>
      </w:r>
      <w:r w:rsidRPr="00A37773">
        <w:rPr>
          <w:rFonts w:ascii="Montserrat" w:hAnsi="Montserrat" w:cstheme="minorHAnsi"/>
          <w:sz w:val="20"/>
          <w:szCs w:val="20"/>
        </w:rPr>
        <w:t xml:space="preserve">The </w:t>
      </w:r>
      <w:r w:rsidR="0077495A" w:rsidRPr="00A37773">
        <w:rPr>
          <w:rFonts w:ascii="Montserrat" w:hAnsi="Montserrat" w:cstheme="minorHAnsi"/>
          <w:sz w:val="20"/>
          <w:szCs w:val="20"/>
        </w:rPr>
        <w:t>Committee</w:t>
      </w:r>
      <w:r w:rsidRPr="00A37773">
        <w:rPr>
          <w:rFonts w:ascii="Montserrat" w:hAnsi="Montserrat" w:cstheme="minorHAnsi"/>
          <w:sz w:val="20"/>
          <w:szCs w:val="20"/>
        </w:rPr>
        <w:t xml:space="preserve"> will consider approval of the agenda for this meeting.</w:t>
      </w:r>
    </w:p>
    <w:p w14:paraId="09C38680" w14:textId="662C44E2" w:rsidR="00A37773" w:rsidRPr="00A37773" w:rsidRDefault="00A37773" w:rsidP="00456C93">
      <w:pPr>
        <w:pStyle w:val="ListParagraph"/>
        <w:numPr>
          <w:ilvl w:val="0"/>
          <w:numId w:val="2"/>
        </w:numPr>
        <w:spacing w:before="120" w:after="120" w:line="240" w:lineRule="auto"/>
        <w:contextualSpacing w:val="0"/>
        <w:rPr>
          <w:rFonts w:ascii="Montserrat" w:hAnsi="Montserrat" w:cstheme="minorHAnsi"/>
          <w:b/>
          <w:sz w:val="20"/>
          <w:szCs w:val="20"/>
        </w:rPr>
      </w:pPr>
      <w:r w:rsidRPr="00A37773">
        <w:rPr>
          <w:rFonts w:ascii="Montserrat" w:hAnsi="Montserrat" w:cstheme="minorHAnsi"/>
          <w:b/>
          <w:sz w:val="20"/>
          <w:szCs w:val="20"/>
        </w:rPr>
        <w:lastRenderedPageBreak/>
        <w:t>Approval of Meeting Minutes</w:t>
      </w:r>
      <w:r w:rsidRPr="00A37773">
        <w:rPr>
          <w:rFonts w:ascii="Montserrat" w:hAnsi="Montserrat" w:cstheme="minorHAnsi"/>
          <w:b/>
          <w:sz w:val="20"/>
          <w:szCs w:val="20"/>
        </w:rPr>
        <w:br/>
      </w:r>
      <w:r w:rsidRPr="00A37773">
        <w:rPr>
          <w:rFonts w:ascii="Montserrat" w:hAnsi="Montserrat" w:cstheme="minorHAnsi"/>
          <w:sz w:val="20"/>
          <w:szCs w:val="20"/>
        </w:rPr>
        <w:t xml:space="preserve">The Committee will consider approval of minutes from its </w:t>
      </w:r>
      <w:r w:rsidR="00460D39">
        <w:rPr>
          <w:rFonts w:ascii="Montserrat" w:hAnsi="Montserrat" w:cstheme="minorHAnsi"/>
          <w:sz w:val="20"/>
          <w:szCs w:val="20"/>
        </w:rPr>
        <w:t>July</w:t>
      </w:r>
      <w:r w:rsidRPr="00A37773">
        <w:rPr>
          <w:rFonts w:ascii="Montserrat" w:hAnsi="Montserrat" w:cstheme="minorHAnsi"/>
          <w:sz w:val="20"/>
          <w:szCs w:val="20"/>
        </w:rPr>
        <w:t xml:space="preserve"> </w:t>
      </w:r>
      <w:r w:rsidR="00460D39">
        <w:rPr>
          <w:rFonts w:ascii="Montserrat" w:hAnsi="Montserrat" w:cstheme="minorHAnsi"/>
          <w:sz w:val="20"/>
          <w:szCs w:val="20"/>
        </w:rPr>
        <w:t>18</w:t>
      </w:r>
      <w:bookmarkStart w:id="0" w:name="_GoBack"/>
      <w:bookmarkEnd w:id="0"/>
      <w:r w:rsidRPr="00A37773">
        <w:rPr>
          <w:rFonts w:ascii="Montserrat" w:hAnsi="Montserrat" w:cstheme="minorHAnsi"/>
          <w:sz w:val="20"/>
          <w:szCs w:val="20"/>
        </w:rPr>
        <w:t>, 2019 meeting.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58" w:type="dxa"/>
          <w:left w:w="58" w:type="dxa"/>
          <w:bottom w:w="58" w:type="dxa"/>
          <w:right w:w="58" w:type="dxa"/>
        </w:tblCellMar>
        <w:tblLook w:val="04A0" w:firstRow="1" w:lastRow="0" w:firstColumn="1" w:lastColumn="0" w:noHBand="0" w:noVBand="1"/>
      </w:tblPr>
      <w:tblGrid>
        <w:gridCol w:w="873"/>
        <w:gridCol w:w="9207"/>
      </w:tblGrid>
      <w:tr w:rsidR="002F5493" w:rsidRPr="00A05438" w14:paraId="697794FF" w14:textId="77777777" w:rsidTr="002B4B2C">
        <w:tc>
          <w:tcPr>
            <w:tcW w:w="433" w:type="pct"/>
            <w:shd w:val="clear" w:color="auto" w:fill="BDD6EE" w:themeFill="accent5" w:themeFillTint="66"/>
            <w:vAlign w:val="center"/>
          </w:tcPr>
          <w:p w14:paraId="4CB41484" w14:textId="77777777" w:rsidR="002F5493" w:rsidRPr="00A05438" w:rsidRDefault="002F5493" w:rsidP="009C400C">
            <w:pPr>
              <w:spacing w:before="120" w:after="120"/>
              <w:jc w:val="center"/>
              <w:rPr>
                <w:rFonts w:ascii="Montserrat ExtraBold" w:hAnsi="Montserrat ExtraBold" w:cs="Times New Roman"/>
                <w:szCs w:val="24"/>
              </w:rPr>
            </w:pPr>
            <w:r w:rsidRPr="00A05438">
              <w:rPr>
                <w:rFonts w:ascii="Montserrat ExtraBold" w:hAnsi="Montserrat ExtraBold" w:cs="Times New Roman"/>
                <w:szCs w:val="24"/>
              </w:rPr>
              <w:t>2.</w:t>
            </w:r>
          </w:p>
        </w:tc>
        <w:tc>
          <w:tcPr>
            <w:tcW w:w="4567" w:type="pct"/>
            <w:shd w:val="clear" w:color="auto" w:fill="BDD6EE" w:themeFill="accent5" w:themeFillTint="66"/>
            <w:vAlign w:val="center"/>
          </w:tcPr>
          <w:p w14:paraId="3383FC6C" w14:textId="77777777" w:rsidR="002F5493" w:rsidRPr="00A05438" w:rsidRDefault="002F5493" w:rsidP="009C400C">
            <w:pPr>
              <w:spacing w:before="120" w:after="120"/>
              <w:rPr>
                <w:rFonts w:ascii="Montserrat ExtraBold" w:hAnsi="Montserrat ExtraBold" w:cs="Times New Roman"/>
                <w:szCs w:val="24"/>
              </w:rPr>
            </w:pPr>
            <w:r w:rsidRPr="00A05438">
              <w:rPr>
                <w:rFonts w:ascii="Montserrat ExtraBold" w:hAnsi="Montserrat ExtraBold" w:cs="Times New Roman"/>
                <w:szCs w:val="24"/>
              </w:rPr>
              <w:t>PUBLIC COMMENTS</w:t>
            </w:r>
          </w:p>
        </w:tc>
      </w:tr>
    </w:tbl>
    <w:p w14:paraId="25430E9E" w14:textId="6C67FAD3" w:rsidR="009C400C" w:rsidRPr="00A37773" w:rsidRDefault="00BE30EA" w:rsidP="00A05438">
      <w:pPr>
        <w:pStyle w:val="ListParagraph"/>
        <w:spacing w:before="120" w:after="120" w:line="240" w:lineRule="auto"/>
        <w:contextualSpacing w:val="0"/>
        <w:rPr>
          <w:rFonts w:ascii="Montserrat" w:hAnsi="Montserrat" w:cstheme="minorHAnsi"/>
          <w:sz w:val="20"/>
          <w:szCs w:val="20"/>
        </w:rPr>
      </w:pPr>
      <w:r w:rsidRPr="00A37773">
        <w:rPr>
          <w:rFonts w:ascii="Montserrat" w:hAnsi="Montserrat" w:cstheme="minorHAnsi"/>
          <w:sz w:val="20"/>
          <w:szCs w:val="20"/>
        </w:rPr>
        <w:t>In this time-period, anyone may comment to the Board regarding any subject over which the District has jurisdiction. No comments will be allowed involving any subject matter scheduled for hearing, action, or discussion as part of the current agenda other than to request discussion on a specific consent item. Individuals are requested to limit their comment to three minutes. No action will be taken by the Board as a result of any item presented at this time.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58" w:type="dxa"/>
          <w:left w:w="58" w:type="dxa"/>
          <w:bottom w:w="58" w:type="dxa"/>
          <w:right w:w="58" w:type="dxa"/>
        </w:tblCellMar>
        <w:tblLook w:val="04A0" w:firstRow="1" w:lastRow="0" w:firstColumn="1" w:lastColumn="0" w:noHBand="0" w:noVBand="1"/>
      </w:tblPr>
      <w:tblGrid>
        <w:gridCol w:w="873"/>
        <w:gridCol w:w="9207"/>
      </w:tblGrid>
      <w:tr w:rsidR="00A364D9" w:rsidRPr="00A05438" w14:paraId="5066AB16" w14:textId="77777777" w:rsidTr="002B4B2C">
        <w:tc>
          <w:tcPr>
            <w:tcW w:w="433" w:type="pct"/>
            <w:shd w:val="clear" w:color="auto" w:fill="BDD6EE" w:themeFill="accent5" w:themeFillTint="66"/>
            <w:vAlign w:val="center"/>
          </w:tcPr>
          <w:p w14:paraId="310FBAB6" w14:textId="257DAD8E" w:rsidR="00A364D9" w:rsidRPr="00A05438" w:rsidRDefault="00D15780" w:rsidP="009C400C">
            <w:pPr>
              <w:spacing w:before="120" w:after="120"/>
              <w:jc w:val="center"/>
              <w:rPr>
                <w:rFonts w:ascii="Montserrat ExtraBold" w:hAnsi="Montserrat ExtraBold" w:cs="Times New Roman"/>
                <w:szCs w:val="24"/>
              </w:rPr>
            </w:pPr>
            <w:r>
              <w:rPr>
                <w:rFonts w:ascii="Montserrat ExtraBold" w:hAnsi="Montserrat ExtraBold" w:cs="Times New Roman"/>
                <w:szCs w:val="24"/>
              </w:rPr>
              <w:t>3</w:t>
            </w:r>
            <w:r w:rsidR="00A364D9" w:rsidRPr="00A05438">
              <w:rPr>
                <w:rFonts w:ascii="Montserrat ExtraBold" w:hAnsi="Montserrat ExtraBold" w:cs="Times New Roman"/>
                <w:szCs w:val="24"/>
              </w:rPr>
              <w:t>.</w:t>
            </w:r>
          </w:p>
        </w:tc>
        <w:tc>
          <w:tcPr>
            <w:tcW w:w="4567" w:type="pct"/>
            <w:shd w:val="clear" w:color="auto" w:fill="BDD6EE" w:themeFill="accent5" w:themeFillTint="66"/>
            <w:vAlign w:val="center"/>
          </w:tcPr>
          <w:p w14:paraId="437A9303" w14:textId="77777777" w:rsidR="00A364D9" w:rsidRPr="00A05438" w:rsidRDefault="00A364D9" w:rsidP="009C400C">
            <w:pPr>
              <w:spacing w:before="120" w:after="120"/>
              <w:rPr>
                <w:rFonts w:ascii="Montserrat ExtraBold" w:hAnsi="Montserrat ExtraBold" w:cs="Times New Roman"/>
                <w:szCs w:val="24"/>
              </w:rPr>
            </w:pPr>
            <w:r w:rsidRPr="00A05438">
              <w:rPr>
                <w:rFonts w:ascii="Montserrat ExtraBold" w:hAnsi="Montserrat ExtraBold" w:cs="Times New Roman"/>
                <w:szCs w:val="24"/>
              </w:rPr>
              <w:t>UNFINISHED BUSINESS</w:t>
            </w:r>
          </w:p>
        </w:tc>
      </w:tr>
    </w:tbl>
    <w:p w14:paraId="41CDEC20" w14:textId="4A93654D" w:rsidR="009C400C" w:rsidRPr="00A37773" w:rsidRDefault="00C81D15" w:rsidP="00A05438">
      <w:pPr>
        <w:spacing w:before="120" w:after="120" w:line="240" w:lineRule="auto"/>
        <w:ind w:left="720"/>
        <w:rPr>
          <w:rFonts w:ascii="Montserrat" w:hAnsi="Montserrat" w:cstheme="minorHAnsi"/>
          <w:sz w:val="20"/>
          <w:szCs w:val="20"/>
        </w:rPr>
      </w:pPr>
      <w:r w:rsidRPr="00A37773">
        <w:rPr>
          <w:rFonts w:ascii="Montserrat" w:hAnsi="Montserrat" w:cstheme="minorHAnsi"/>
          <w:sz w:val="20"/>
          <w:szCs w:val="20"/>
        </w:rPr>
        <w:t>There is no unfinished business scheduled.</w:t>
      </w:r>
      <w:r w:rsidR="00DA089C" w:rsidRPr="00A37773">
        <w:rPr>
          <w:rFonts w:ascii="Montserrat" w:hAnsi="Montserrat" w:cstheme="minorHAnsi"/>
          <w:sz w:val="20"/>
          <w:szCs w:val="2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58" w:type="dxa"/>
          <w:left w:w="58" w:type="dxa"/>
          <w:bottom w:w="58" w:type="dxa"/>
          <w:right w:w="58" w:type="dxa"/>
        </w:tblCellMar>
        <w:tblLook w:val="04A0" w:firstRow="1" w:lastRow="0" w:firstColumn="1" w:lastColumn="0" w:noHBand="0" w:noVBand="1"/>
      </w:tblPr>
      <w:tblGrid>
        <w:gridCol w:w="873"/>
        <w:gridCol w:w="9207"/>
      </w:tblGrid>
      <w:tr w:rsidR="00A364D9" w:rsidRPr="00A05438" w14:paraId="5F216843" w14:textId="77777777" w:rsidTr="002B4B2C">
        <w:tc>
          <w:tcPr>
            <w:tcW w:w="433" w:type="pct"/>
            <w:shd w:val="clear" w:color="auto" w:fill="BDD6EE" w:themeFill="accent5" w:themeFillTint="66"/>
            <w:vAlign w:val="center"/>
          </w:tcPr>
          <w:p w14:paraId="4D2EB076" w14:textId="50DACFC6" w:rsidR="00A364D9" w:rsidRPr="00A05438" w:rsidRDefault="00D15780" w:rsidP="009C400C">
            <w:pPr>
              <w:spacing w:before="120" w:after="120"/>
              <w:jc w:val="center"/>
              <w:rPr>
                <w:rFonts w:ascii="Montserrat ExtraBold" w:hAnsi="Montserrat ExtraBold" w:cs="Times New Roman"/>
                <w:szCs w:val="24"/>
              </w:rPr>
            </w:pPr>
            <w:r>
              <w:rPr>
                <w:rFonts w:ascii="Montserrat ExtraBold" w:hAnsi="Montserrat ExtraBold" w:cs="Times New Roman"/>
                <w:szCs w:val="24"/>
              </w:rPr>
              <w:t>4</w:t>
            </w:r>
            <w:r w:rsidR="00A364D9" w:rsidRPr="00A05438">
              <w:rPr>
                <w:rFonts w:ascii="Montserrat ExtraBold" w:hAnsi="Montserrat ExtraBold" w:cs="Times New Roman"/>
                <w:szCs w:val="24"/>
              </w:rPr>
              <w:t>.</w:t>
            </w:r>
          </w:p>
        </w:tc>
        <w:tc>
          <w:tcPr>
            <w:tcW w:w="4567" w:type="pct"/>
            <w:shd w:val="clear" w:color="auto" w:fill="BDD6EE" w:themeFill="accent5" w:themeFillTint="66"/>
            <w:vAlign w:val="center"/>
          </w:tcPr>
          <w:p w14:paraId="13347962" w14:textId="77777777" w:rsidR="00A364D9" w:rsidRPr="00A05438" w:rsidRDefault="00A364D9" w:rsidP="009C400C">
            <w:pPr>
              <w:spacing w:before="120" w:after="120"/>
              <w:rPr>
                <w:rFonts w:ascii="Montserrat ExtraBold" w:hAnsi="Montserrat ExtraBold" w:cs="Times New Roman"/>
                <w:szCs w:val="24"/>
              </w:rPr>
            </w:pPr>
            <w:r w:rsidRPr="00A05438">
              <w:rPr>
                <w:rFonts w:ascii="Montserrat ExtraBold" w:hAnsi="Montserrat ExtraBold" w:cs="Times New Roman"/>
                <w:szCs w:val="24"/>
              </w:rPr>
              <w:t>NEW BUSINESS</w:t>
            </w:r>
          </w:p>
        </w:tc>
      </w:tr>
    </w:tbl>
    <w:p w14:paraId="4B5ED0F6" w14:textId="5754C042" w:rsidR="00B727F5" w:rsidRPr="00A37773" w:rsidRDefault="005C189F" w:rsidP="009C400C">
      <w:pPr>
        <w:pStyle w:val="ListParagraph"/>
        <w:numPr>
          <w:ilvl w:val="0"/>
          <w:numId w:val="9"/>
        </w:numPr>
        <w:spacing w:before="120" w:after="120" w:line="240" w:lineRule="auto"/>
        <w:contextualSpacing w:val="0"/>
        <w:rPr>
          <w:rFonts w:ascii="Montserrat" w:hAnsi="Montserrat" w:cstheme="minorHAnsi"/>
          <w:b/>
          <w:sz w:val="20"/>
          <w:szCs w:val="20"/>
        </w:rPr>
      </w:pPr>
      <w:r w:rsidRPr="00A37773">
        <w:rPr>
          <w:rFonts w:ascii="Montserrat" w:hAnsi="Montserrat" w:cstheme="minorHAnsi"/>
          <w:b/>
          <w:sz w:val="20"/>
          <w:szCs w:val="20"/>
        </w:rPr>
        <w:t xml:space="preserve">Current </w:t>
      </w:r>
      <w:r w:rsidR="00011A96" w:rsidRPr="00A37773">
        <w:rPr>
          <w:rFonts w:ascii="Montserrat" w:hAnsi="Montserrat" w:cstheme="minorHAnsi"/>
          <w:b/>
          <w:sz w:val="20"/>
          <w:szCs w:val="20"/>
        </w:rPr>
        <w:t>A</w:t>
      </w:r>
      <w:r w:rsidRPr="00A37773">
        <w:rPr>
          <w:rFonts w:ascii="Montserrat" w:hAnsi="Montserrat" w:cstheme="minorHAnsi"/>
          <w:b/>
          <w:sz w:val="20"/>
          <w:szCs w:val="20"/>
        </w:rPr>
        <w:t xml:space="preserve">ctivities </w:t>
      </w:r>
      <w:r w:rsidR="00011A96" w:rsidRPr="00A37773">
        <w:rPr>
          <w:rFonts w:ascii="Montserrat" w:hAnsi="Montserrat" w:cstheme="minorHAnsi"/>
          <w:b/>
          <w:sz w:val="20"/>
          <w:szCs w:val="20"/>
        </w:rPr>
        <w:t>at HCV</w:t>
      </w:r>
      <w:r w:rsidR="00ED3507" w:rsidRPr="00A37773">
        <w:rPr>
          <w:rFonts w:ascii="Montserrat" w:hAnsi="Montserrat" w:cstheme="minorHAnsi"/>
          <w:b/>
          <w:sz w:val="20"/>
          <w:szCs w:val="20"/>
        </w:rPr>
        <w:t>.</w:t>
      </w:r>
      <w:r w:rsidR="003F1F6D" w:rsidRPr="00A37773">
        <w:rPr>
          <w:rFonts w:ascii="Montserrat" w:hAnsi="Montserrat" w:cstheme="minorHAnsi"/>
          <w:b/>
          <w:sz w:val="20"/>
          <w:szCs w:val="20"/>
        </w:rPr>
        <w:t xml:space="preserve"> </w:t>
      </w:r>
      <w:r w:rsidR="0077495A" w:rsidRPr="00A37773">
        <w:rPr>
          <w:rFonts w:ascii="Montserrat" w:hAnsi="Montserrat" w:cstheme="minorHAnsi"/>
          <w:i/>
          <w:sz w:val="20"/>
          <w:szCs w:val="20"/>
        </w:rPr>
        <w:t>Miguel Garcia</w:t>
      </w:r>
      <w:r w:rsidR="00CD7B1A" w:rsidRPr="00A37773">
        <w:rPr>
          <w:rFonts w:ascii="Montserrat" w:hAnsi="Montserrat" w:cstheme="minorHAnsi"/>
          <w:i/>
          <w:sz w:val="20"/>
          <w:szCs w:val="20"/>
        </w:rPr>
        <w:t xml:space="preserve"> &amp; Lucas Patzek</w:t>
      </w:r>
    </w:p>
    <w:p w14:paraId="0F833FCB" w14:textId="387E8D50" w:rsidR="00B727F5" w:rsidRPr="00A37773" w:rsidRDefault="002B4B2C" w:rsidP="009C400C">
      <w:pPr>
        <w:pStyle w:val="ListParagraph"/>
        <w:spacing w:before="120" w:after="120" w:line="240" w:lineRule="auto"/>
        <w:ind w:left="1080"/>
        <w:contextualSpacing w:val="0"/>
        <w:rPr>
          <w:rFonts w:ascii="Montserrat" w:hAnsi="Montserrat" w:cstheme="minorHAnsi"/>
          <w:sz w:val="20"/>
          <w:szCs w:val="20"/>
        </w:rPr>
      </w:pPr>
      <w:r w:rsidRPr="00A37773">
        <w:rPr>
          <w:rFonts w:ascii="Montserrat" w:hAnsi="Montserrat" w:cstheme="minorHAnsi"/>
          <w:sz w:val="20"/>
          <w:szCs w:val="20"/>
        </w:rPr>
        <w:t>Discuss items including:</w:t>
      </w:r>
      <w:r w:rsidR="006D46EC" w:rsidRPr="00A37773">
        <w:rPr>
          <w:rFonts w:ascii="Montserrat" w:hAnsi="Montserrat" w:cstheme="minorHAnsi"/>
          <w:sz w:val="20"/>
          <w:szCs w:val="20"/>
        </w:rPr>
        <w:t xml:space="preserve"> </w:t>
      </w:r>
      <w:r w:rsidR="00870E78" w:rsidRPr="00A37773">
        <w:rPr>
          <w:rFonts w:ascii="Montserrat" w:hAnsi="Montserrat" w:cstheme="minorHAnsi"/>
          <w:sz w:val="20"/>
          <w:szCs w:val="20"/>
        </w:rPr>
        <w:t>Grape purchase agreements with</w:t>
      </w:r>
      <w:r w:rsidR="006D46EC" w:rsidRPr="00A37773">
        <w:rPr>
          <w:rFonts w:ascii="Montserrat" w:hAnsi="Montserrat" w:cstheme="minorHAnsi"/>
          <w:sz w:val="20"/>
          <w:szCs w:val="20"/>
        </w:rPr>
        <w:t xml:space="preserve"> </w:t>
      </w:r>
      <w:proofErr w:type="spellStart"/>
      <w:r w:rsidR="006D46EC" w:rsidRPr="00A37773">
        <w:rPr>
          <w:rFonts w:ascii="Montserrat" w:hAnsi="Montserrat" w:cstheme="minorHAnsi"/>
          <w:sz w:val="20"/>
          <w:szCs w:val="20"/>
        </w:rPr>
        <w:t>Cakebread</w:t>
      </w:r>
      <w:proofErr w:type="spellEnd"/>
      <w:r w:rsidR="00870E78" w:rsidRPr="00A37773">
        <w:rPr>
          <w:rFonts w:ascii="Montserrat" w:hAnsi="Montserrat" w:cstheme="minorHAnsi"/>
          <w:sz w:val="20"/>
          <w:szCs w:val="20"/>
        </w:rPr>
        <w:t xml:space="preserve"> and Leaf &amp; Vine, </w:t>
      </w:r>
      <w:r w:rsidR="00D2534B" w:rsidRPr="00A37773">
        <w:rPr>
          <w:rFonts w:ascii="Montserrat" w:hAnsi="Montserrat" w:cstheme="minorHAnsi"/>
          <w:sz w:val="20"/>
          <w:szCs w:val="20"/>
        </w:rPr>
        <w:t>a</w:t>
      </w:r>
      <w:r w:rsidR="006D46EC" w:rsidRPr="00A37773">
        <w:rPr>
          <w:rFonts w:ascii="Montserrat" w:hAnsi="Montserrat" w:cstheme="minorHAnsi"/>
          <w:sz w:val="20"/>
          <w:szCs w:val="20"/>
        </w:rPr>
        <w:t xml:space="preserve">greement to donate apples to Will </w:t>
      </w:r>
      <w:r w:rsidR="00D2534B" w:rsidRPr="00A37773">
        <w:rPr>
          <w:rFonts w:ascii="Montserrat" w:hAnsi="Montserrat" w:cstheme="minorHAnsi"/>
          <w:sz w:val="20"/>
          <w:szCs w:val="20"/>
        </w:rPr>
        <w:t xml:space="preserve">Drayton in exchange </w:t>
      </w:r>
      <w:r w:rsidR="00870E78" w:rsidRPr="00A37773">
        <w:rPr>
          <w:rFonts w:ascii="Montserrat" w:hAnsi="Montserrat" w:cstheme="minorHAnsi"/>
          <w:sz w:val="20"/>
          <w:szCs w:val="20"/>
        </w:rPr>
        <w:t>for</w:t>
      </w:r>
      <w:r w:rsidR="00D2534B" w:rsidRPr="00A37773">
        <w:rPr>
          <w:rFonts w:ascii="Montserrat" w:hAnsi="Montserrat" w:cstheme="minorHAnsi"/>
          <w:sz w:val="20"/>
          <w:szCs w:val="20"/>
        </w:rPr>
        <w:t xml:space="preserve"> apple tree</w:t>
      </w:r>
      <w:r w:rsidR="00870E78" w:rsidRPr="00A37773">
        <w:rPr>
          <w:rFonts w:ascii="Montserrat" w:hAnsi="Montserrat" w:cstheme="minorHAnsi"/>
          <w:sz w:val="20"/>
          <w:szCs w:val="20"/>
        </w:rPr>
        <w:t xml:space="preserve"> pruning and management, outcomes of the 8/27/19 irrigation efficiency workshop, and outcomes from meeting with Watershed Materials</w:t>
      </w:r>
      <w:r w:rsidR="00D2534B" w:rsidRPr="00A37773">
        <w:rPr>
          <w:rFonts w:ascii="Montserrat" w:hAnsi="Montserrat" w:cstheme="minorHAnsi"/>
          <w:sz w:val="20"/>
          <w:szCs w:val="20"/>
        </w:rPr>
        <w:t xml:space="preserve">. </w:t>
      </w:r>
    </w:p>
    <w:p w14:paraId="55D93ECC" w14:textId="0DD0578A" w:rsidR="00870E78" w:rsidRPr="00A37773" w:rsidRDefault="00870E78" w:rsidP="00D2534B">
      <w:pPr>
        <w:pStyle w:val="ListParagraph"/>
        <w:numPr>
          <w:ilvl w:val="0"/>
          <w:numId w:val="9"/>
        </w:numPr>
        <w:spacing w:before="120" w:after="120" w:line="240" w:lineRule="auto"/>
        <w:contextualSpacing w:val="0"/>
        <w:rPr>
          <w:rFonts w:ascii="Montserrat" w:hAnsi="Montserrat" w:cstheme="minorHAnsi"/>
          <w:b/>
          <w:sz w:val="20"/>
          <w:szCs w:val="20"/>
        </w:rPr>
      </w:pPr>
      <w:r w:rsidRPr="00A37773">
        <w:rPr>
          <w:rFonts w:ascii="Montserrat" w:hAnsi="Montserrat" w:cstheme="minorHAnsi"/>
          <w:b/>
          <w:sz w:val="20"/>
          <w:szCs w:val="20"/>
        </w:rPr>
        <w:t>Upcoming V</w:t>
      </w:r>
      <w:r w:rsidR="00D2534B" w:rsidRPr="00A37773">
        <w:rPr>
          <w:rFonts w:ascii="Montserrat" w:hAnsi="Montserrat" w:cstheme="minorHAnsi"/>
          <w:b/>
          <w:sz w:val="20"/>
          <w:szCs w:val="20"/>
        </w:rPr>
        <w:t xml:space="preserve">ineyard </w:t>
      </w:r>
      <w:r w:rsidRPr="00A37773">
        <w:rPr>
          <w:rFonts w:ascii="Montserrat" w:hAnsi="Montserrat" w:cstheme="minorHAnsi"/>
          <w:b/>
          <w:sz w:val="20"/>
          <w:szCs w:val="20"/>
        </w:rPr>
        <w:t>M</w:t>
      </w:r>
      <w:r w:rsidR="00D2534B" w:rsidRPr="00A37773">
        <w:rPr>
          <w:rFonts w:ascii="Montserrat" w:hAnsi="Montserrat" w:cstheme="minorHAnsi"/>
          <w:b/>
          <w:sz w:val="20"/>
          <w:szCs w:val="20"/>
        </w:rPr>
        <w:t>anagement</w:t>
      </w:r>
      <w:r w:rsidRPr="00A37773">
        <w:rPr>
          <w:rFonts w:ascii="Montserrat" w:hAnsi="Montserrat" w:cstheme="minorHAnsi"/>
          <w:b/>
          <w:sz w:val="20"/>
          <w:szCs w:val="20"/>
        </w:rPr>
        <w:t xml:space="preserve"> Needs</w:t>
      </w:r>
      <w:r w:rsidR="00D2534B" w:rsidRPr="00A37773">
        <w:rPr>
          <w:rFonts w:ascii="Montserrat" w:hAnsi="Montserrat" w:cstheme="minorHAnsi"/>
          <w:b/>
          <w:sz w:val="20"/>
          <w:szCs w:val="20"/>
        </w:rPr>
        <w:t>.</w:t>
      </w:r>
      <w:r w:rsidRPr="00A37773">
        <w:rPr>
          <w:rFonts w:ascii="Montserrat" w:hAnsi="Montserrat" w:cstheme="minorHAnsi"/>
          <w:b/>
          <w:sz w:val="20"/>
          <w:szCs w:val="20"/>
        </w:rPr>
        <w:t xml:space="preserve"> </w:t>
      </w:r>
      <w:r w:rsidRPr="00A37773">
        <w:rPr>
          <w:rFonts w:ascii="Montserrat" w:hAnsi="Montserrat" w:cstheme="minorHAnsi"/>
          <w:i/>
          <w:sz w:val="20"/>
          <w:szCs w:val="20"/>
        </w:rPr>
        <w:t>Miguel Garcia</w:t>
      </w:r>
    </w:p>
    <w:p w14:paraId="0389B3D3" w14:textId="42B85C7E" w:rsidR="005C189F" w:rsidRPr="00A37773" w:rsidRDefault="00870E78" w:rsidP="00870E78">
      <w:pPr>
        <w:pStyle w:val="ListParagraph"/>
        <w:spacing w:before="120" w:after="120" w:line="240" w:lineRule="auto"/>
        <w:ind w:left="1080"/>
        <w:contextualSpacing w:val="0"/>
        <w:rPr>
          <w:rFonts w:ascii="Montserrat" w:hAnsi="Montserrat" w:cstheme="minorHAnsi"/>
          <w:b/>
          <w:sz w:val="20"/>
          <w:szCs w:val="20"/>
        </w:rPr>
      </w:pPr>
      <w:r w:rsidRPr="00A37773">
        <w:rPr>
          <w:rFonts w:ascii="Montserrat" w:hAnsi="Montserrat" w:cstheme="minorHAnsi"/>
          <w:sz w:val="20"/>
          <w:szCs w:val="20"/>
        </w:rPr>
        <w:t>Discuss items including:</w:t>
      </w:r>
      <w:r w:rsidRPr="00A37773">
        <w:rPr>
          <w:rFonts w:ascii="Montserrat" w:hAnsi="Montserrat" w:cstheme="minorHAnsi"/>
          <w:b/>
          <w:sz w:val="20"/>
          <w:szCs w:val="20"/>
        </w:rPr>
        <w:t xml:space="preserve"> </w:t>
      </w:r>
      <w:r w:rsidRPr="00A37773">
        <w:rPr>
          <w:rFonts w:ascii="Montserrat" w:hAnsi="Montserrat" w:cstheme="minorHAnsi"/>
          <w:sz w:val="20"/>
          <w:szCs w:val="20"/>
        </w:rPr>
        <w:t>Plan for managing vineyard over the next growing season, p</w:t>
      </w:r>
      <w:r w:rsidR="00D2534B" w:rsidRPr="00A37773">
        <w:rPr>
          <w:rFonts w:ascii="Montserrat" w:hAnsi="Montserrat" w:cstheme="minorHAnsi"/>
          <w:sz w:val="20"/>
          <w:szCs w:val="20"/>
        </w:rPr>
        <w:t xml:space="preserve">lan for removing Block D, irrigation system upgrades, </w:t>
      </w:r>
      <w:r w:rsidRPr="00A37773">
        <w:rPr>
          <w:rFonts w:ascii="Montserrat" w:hAnsi="Montserrat" w:cstheme="minorHAnsi"/>
          <w:sz w:val="20"/>
          <w:szCs w:val="20"/>
        </w:rPr>
        <w:t>managing</w:t>
      </w:r>
      <w:r w:rsidR="00D2534B" w:rsidRPr="00A37773">
        <w:rPr>
          <w:rFonts w:ascii="Montserrat" w:hAnsi="Montserrat" w:cstheme="minorHAnsi"/>
          <w:sz w:val="20"/>
          <w:szCs w:val="20"/>
        </w:rPr>
        <w:t xml:space="preserve"> diseased vines</w:t>
      </w:r>
      <w:r w:rsidR="00D048B4" w:rsidRPr="00A37773">
        <w:rPr>
          <w:rFonts w:ascii="Montserrat" w:hAnsi="Montserrat" w:cstheme="minorHAnsi"/>
          <w:sz w:val="20"/>
          <w:szCs w:val="20"/>
        </w:rPr>
        <w:t>, relocating the mix and load station further from the creek, and building structure(s) at the property</w:t>
      </w:r>
      <w:r w:rsidR="00D2534B" w:rsidRPr="00A37773">
        <w:rPr>
          <w:rFonts w:ascii="Montserrat" w:hAnsi="Montserrat" w:cstheme="minorHAnsi"/>
          <w:sz w:val="20"/>
          <w:szCs w:val="2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58" w:type="dxa"/>
          <w:left w:w="58" w:type="dxa"/>
          <w:bottom w:w="58" w:type="dxa"/>
          <w:right w:w="58" w:type="dxa"/>
        </w:tblCellMar>
        <w:tblLook w:val="04A0" w:firstRow="1" w:lastRow="0" w:firstColumn="1" w:lastColumn="0" w:noHBand="0" w:noVBand="1"/>
      </w:tblPr>
      <w:tblGrid>
        <w:gridCol w:w="873"/>
        <w:gridCol w:w="9207"/>
      </w:tblGrid>
      <w:tr w:rsidR="00CA379A" w:rsidRPr="00A05438" w14:paraId="4F70A909" w14:textId="77777777" w:rsidTr="002B4B2C">
        <w:tc>
          <w:tcPr>
            <w:tcW w:w="433" w:type="pct"/>
            <w:shd w:val="clear" w:color="auto" w:fill="BDD6EE" w:themeFill="accent5" w:themeFillTint="66"/>
            <w:vAlign w:val="center"/>
          </w:tcPr>
          <w:p w14:paraId="6B144478" w14:textId="3F22C473" w:rsidR="00CA379A" w:rsidRPr="00A05438" w:rsidRDefault="00D15780" w:rsidP="009C400C">
            <w:pPr>
              <w:spacing w:before="120" w:after="120"/>
              <w:jc w:val="center"/>
              <w:rPr>
                <w:rFonts w:ascii="Montserrat ExtraBold" w:hAnsi="Montserrat ExtraBold" w:cs="Times New Roman"/>
                <w:szCs w:val="24"/>
              </w:rPr>
            </w:pPr>
            <w:r>
              <w:rPr>
                <w:rFonts w:ascii="Montserrat ExtraBold" w:hAnsi="Montserrat ExtraBold" w:cs="Times New Roman"/>
                <w:szCs w:val="24"/>
              </w:rPr>
              <w:t>5</w:t>
            </w:r>
            <w:r w:rsidR="00CA379A" w:rsidRPr="00A05438">
              <w:rPr>
                <w:rFonts w:ascii="Montserrat ExtraBold" w:hAnsi="Montserrat ExtraBold" w:cs="Times New Roman"/>
                <w:szCs w:val="24"/>
              </w:rPr>
              <w:t>.</w:t>
            </w:r>
          </w:p>
        </w:tc>
        <w:tc>
          <w:tcPr>
            <w:tcW w:w="4567" w:type="pct"/>
            <w:shd w:val="clear" w:color="auto" w:fill="BDD6EE" w:themeFill="accent5" w:themeFillTint="66"/>
            <w:vAlign w:val="center"/>
          </w:tcPr>
          <w:p w14:paraId="039392BA" w14:textId="77777777" w:rsidR="00CA379A" w:rsidRPr="00A05438" w:rsidRDefault="00CA379A" w:rsidP="009C400C">
            <w:pPr>
              <w:spacing w:before="120" w:after="120"/>
              <w:rPr>
                <w:rFonts w:ascii="Montserrat ExtraBold" w:hAnsi="Montserrat ExtraBold" w:cs="Times New Roman"/>
                <w:szCs w:val="24"/>
              </w:rPr>
            </w:pPr>
            <w:r w:rsidRPr="00A05438">
              <w:rPr>
                <w:rFonts w:ascii="Montserrat ExtraBold" w:hAnsi="Montserrat ExtraBold" w:cs="Times New Roman"/>
                <w:szCs w:val="24"/>
              </w:rPr>
              <w:t>ADJOURNMENT</w:t>
            </w:r>
          </w:p>
        </w:tc>
      </w:tr>
    </w:tbl>
    <w:p w14:paraId="2B0D723E" w14:textId="77777777" w:rsidR="00D2534B" w:rsidRDefault="00D2534B" w:rsidP="00A972CB">
      <w:pPr>
        <w:jc w:val="both"/>
        <w:rPr>
          <w:rFonts w:ascii="Times New Roman" w:hAnsi="Times New Roman" w:cs="Times New Roman"/>
          <w:b/>
          <w:sz w:val="24"/>
          <w:szCs w:val="24"/>
        </w:rPr>
      </w:pPr>
    </w:p>
    <w:p w14:paraId="268B5C79" w14:textId="77777777" w:rsidR="00F43DEF" w:rsidRPr="00F43DEF" w:rsidRDefault="00F43DEF" w:rsidP="00F43DEF">
      <w:pPr>
        <w:pStyle w:val="ListParagraph"/>
        <w:ind w:left="360"/>
        <w:jc w:val="both"/>
        <w:rPr>
          <w:rFonts w:ascii="Times New Roman" w:hAnsi="Times New Roman" w:cs="Times New Roman"/>
          <w:sz w:val="24"/>
          <w:szCs w:val="24"/>
        </w:rPr>
      </w:pPr>
    </w:p>
    <w:p w14:paraId="56766C44" w14:textId="77777777" w:rsidR="00F43DEF" w:rsidRPr="00F43DEF" w:rsidRDefault="00F43DEF" w:rsidP="00F43DEF">
      <w:pPr>
        <w:pStyle w:val="ListParagraph"/>
        <w:ind w:left="360"/>
        <w:jc w:val="both"/>
        <w:rPr>
          <w:rFonts w:ascii="Times New Roman" w:hAnsi="Times New Roman" w:cs="Times New Roman"/>
          <w:sz w:val="24"/>
          <w:szCs w:val="24"/>
        </w:rPr>
      </w:pPr>
    </w:p>
    <w:p w14:paraId="4576345B" w14:textId="77777777" w:rsidR="00F43DEF" w:rsidRPr="00F43DEF" w:rsidRDefault="00F43DEF" w:rsidP="00F43DEF">
      <w:pPr>
        <w:jc w:val="both"/>
        <w:rPr>
          <w:rFonts w:ascii="Times New Roman" w:hAnsi="Times New Roman" w:cs="Times New Roman"/>
          <w:sz w:val="24"/>
          <w:szCs w:val="24"/>
        </w:rPr>
      </w:pPr>
    </w:p>
    <w:p w14:paraId="79E54631" w14:textId="77777777" w:rsidR="00F43DEF" w:rsidRPr="00F43DEF" w:rsidRDefault="00F43DEF" w:rsidP="00F43DEF">
      <w:pPr>
        <w:jc w:val="both"/>
        <w:rPr>
          <w:rFonts w:ascii="Times New Roman" w:hAnsi="Times New Roman" w:cs="Times New Roman"/>
          <w:sz w:val="24"/>
          <w:szCs w:val="24"/>
        </w:rPr>
      </w:pPr>
    </w:p>
    <w:p w14:paraId="2A7DA2C0" w14:textId="77777777" w:rsidR="00F43DEF" w:rsidRPr="00F43DEF" w:rsidRDefault="00F43DEF" w:rsidP="00F43DEF">
      <w:pPr>
        <w:jc w:val="both"/>
        <w:rPr>
          <w:rFonts w:ascii="Times New Roman" w:hAnsi="Times New Roman" w:cs="Times New Roman"/>
          <w:sz w:val="24"/>
          <w:szCs w:val="24"/>
        </w:rPr>
      </w:pPr>
    </w:p>
    <w:p w14:paraId="1E8850A8" w14:textId="27CC84D9" w:rsidR="00F43DEF" w:rsidRDefault="00F43DEF" w:rsidP="00F43DEF">
      <w:pPr>
        <w:jc w:val="both"/>
        <w:rPr>
          <w:rFonts w:ascii="Times New Roman" w:hAnsi="Times New Roman" w:cs="Times New Roman"/>
          <w:sz w:val="24"/>
          <w:szCs w:val="24"/>
        </w:rPr>
      </w:pPr>
    </w:p>
    <w:p w14:paraId="6C114D33" w14:textId="6ECB8B98" w:rsidR="00F43DEF" w:rsidRDefault="00F43DEF" w:rsidP="00F43DEF">
      <w:pPr>
        <w:jc w:val="both"/>
        <w:rPr>
          <w:rFonts w:ascii="Times New Roman" w:hAnsi="Times New Roman" w:cs="Times New Roman"/>
          <w:sz w:val="24"/>
          <w:szCs w:val="24"/>
        </w:rPr>
      </w:pPr>
    </w:p>
    <w:p w14:paraId="503E8B01" w14:textId="1266C20A" w:rsidR="00D048B4" w:rsidRDefault="00D048B4">
      <w:pPr>
        <w:rPr>
          <w:rFonts w:cstheme="minorHAnsi"/>
          <w:b/>
          <w:szCs w:val="20"/>
        </w:rPr>
      </w:pPr>
    </w:p>
    <w:p w14:paraId="5992AB87" w14:textId="0FDAF767" w:rsidR="00F43DEF" w:rsidRPr="00140C5D" w:rsidRDefault="001315B6" w:rsidP="00140C5D">
      <w:pPr>
        <w:jc w:val="both"/>
        <w:rPr>
          <w:rFonts w:cstheme="minorHAnsi"/>
          <w:b/>
          <w:szCs w:val="20"/>
        </w:rPr>
      </w:pPr>
      <w:r w:rsidRPr="00F43DEF">
        <w:rPr>
          <w:rFonts w:cstheme="minorHAnsi"/>
          <w:b/>
          <w:szCs w:val="20"/>
        </w:rPr>
        <w:lastRenderedPageBreak/>
        <w:t>HCV Block Map</w:t>
      </w:r>
    </w:p>
    <w:p w14:paraId="3B94EE62" w14:textId="77777777" w:rsidR="001315B6" w:rsidRDefault="001315B6" w:rsidP="001315B6">
      <w:pPr>
        <w:spacing w:before="120" w:after="120" w:line="240" w:lineRule="auto"/>
        <w:jc w:val="center"/>
        <w:rPr>
          <w:rFonts w:cstheme="minorHAnsi"/>
          <w:b/>
          <w:szCs w:val="20"/>
        </w:rPr>
      </w:pPr>
      <w:r>
        <w:rPr>
          <w:noProof/>
        </w:rPr>
        <w:drawing>
          <wp:inline distT="0" distB="0" distL="0" distR="0" wp14:anchorId="4C736157" wp14:editId="7B9E59F6">
            <wp:extent cx="5890260" cy="76772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5774" t="13811" r="10713"/>
                    <a:stretch/>
                  </pic:blipFill>
                  <pic:spPr bwMode="auto">
                    <a:xfrm>
                      <a:off x="0" y="0"/>
                      <a:ext cx="5911656" cy="7705109"/>
                    </a:xfrm>
                    <a:prstGeom prst="rect">
                      <a:avLst/>
                    </a:prstGeom>
                    <a:ln>
                      <a:noFill/>
                    </a:ln>
                    <a:extLst>
                      <a:ext uri="{53640926-AAD7-44D8-BBD7-CCE9431645EC}">
                        <a14:shadowObscured xmlns:a14="http://schemas.microsoft.com/office/drawing/2010/main"/>
                      </a:ext>
                    </a:extLst>
                  </pic:spPr>
                </pic:pic>
              </a:graphicData>
            </a:graphic>
          </wp:inline>
        </w:drawing>
      </w:r>
    </w:p>
    <w:p w14:paraId="5F2FE3AA" w14:textId="77777777" w:rsidR="001315B6" w:rsidRDefault="001315B6" w:rsidP="009C400C">
      <w:pPr>
        <w:spacing w:before="120" w:after="120" w:line="240" w:lineRule="auto"/>
        <w:rPr>
          <w:rFonts w:cstheme="minorHAnsi"/>
          <w:b/>
          <w:szCs w:val="20"/>
        </w:rPr>
      </w:pPr>
    </w:p>
    <w:p w14:paraId="70278736" w14:textId="3DEB398B" w:rsidR="00621E23" w:rsidRDefault="00621E23" w:rsidP="009C400C">
      <w:pPr>
        <w:spacing w:before="120" w:after="120" w:line="240" w:lineRule="auto"/>
        <w:rPr>
          <w:rFonts w:cstheme="minorHAnsi"/>
          <w:b/>
          <w:szCs w:val="20"/>
        </w:rPr>
      </w:pPr>
      <w:r>
        <w:rPr>
          <w:rFonts w:cstheme="minorHAnsi"/>
          <w:b/>
          <w:szCs w:val="20"/>
        </w:rPr>
        <w:lastRenderedPageBreak/>
        <w:t xml:space="preserve">HCV </w:t>
      </w:r>
      <w:r w:rsidR="001315B6">
        <w:rPr>
          <w:rFonts w:cstheme="minorHAnsi"/>
          <w:b/>
          <w:szCs w:val="20"/>
        </w:rPr>
        <w:t>Grape</w:t>
      </w:r>
      <w:r>
        <w:rPr>
          <w:rFonts w:cstheme="minorHAnsi"/>
          <w:b/>
          <w:szCs w:val="20"/>
        </w:rPr>
        <w:t xml:space="preserve"> S</w:t>
      </w:r>
      <w:r w:rsidRPr="00011A96">
        <w:rPr>
          <w:rFonts w:cstheme="minorHAnsi"/>
          <w:b/>
          <w:szCs w:val="20"/>
        </w:rPr>
        <w:t>ales</w:t>
      </w:r>
      <w:r w:rsidR="00A37773">
        <w:rPr>
          <w:rFonts w:cstheme="minorHAnsi"/>
          <w:b/>
          <w:szCs w:val="20"/>
        </w:rPr>
        <w:t>, $</w:t>
      </w:r>
    </w:p>
    <w:p w14:paraId="4CAB5372" w14:textId="308269EB" w:rsidR="00621E23" w:rsidRDefault="008C66EA" w:rsidP="00621E23">
      <w:pPr>
        <w:jc w:val="center"/>
        <w:rPr>
          <w:rFonts w:ascii="Times New Roman" w:hAnsi="Times New Roman" w:cs="Times New Roman"/>
          <w:b/>
          <w:sz w:val="24"/>
          <w:szCs w:val="24"/>
        </w:rPr>
      </w:pPr>
      <w:r>
        <w:rPr>
          <w:noProof/>
        </w:rPr>
        <w:drawing>
          <wp:inline distT="0" distB="0" distL="0" distR="0" wp14:anchorId="16263730" wp14:editId="531FE59B">
            <wp:extent cx="5661660" cy="3611880"/>
            <wp:effectExtent l="0" t="0" r="15240" b="7620"/>
            <wp:docPr id="1" name="Chart 1">
              <a:extLst xmlns:a="http://schemas.openxmlformats.org/drawingml/2006/main">
                <a:ext uri="{FF2B5EF4-FFF2-40B4-BE49-F238E27FC236}">
                  <a16:creationId xmlns:a16="http://schemas.microsoft.com/office/drawing/2014/main" id="{E20C005B-EB87-48F6-B427-3E39BA4E79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3AD1E7F" w14:textId="73168345" w:rsidR="00621E23" w:rsidRDefault="00621E23" w:rsidP="00621E23">
      <w:pPr>
        <w:jc w:val="center"/>
        <w:rPr>
          <w:rFonts w:ascii="Times New Roman" w:hAnsi="Times New Roman" w:cs="Times New Roman"/>
          <w:b/>
          <w:sz w:val="24"/>
          <w:szCs w:val="24"/>
        </w:rPr>
      </w:pPr>
    </w:p>
    <w:p w14:paraId="0F910FFC" w14:textId="48C4512B" w:rsidR="00A37773" w:rsidRDefault="00A37773" w:rsidP="00A37773">
      <w:pPr>
        <w:spacing w:before="120" w:after="120" w:line="240" w:lineRule="auto"/>
        <w:rPr>
          <w:rFonts w:cstheme="minorHAnsi"/>
          <w:b/>
          <w:szCs w:val="20"/>
        </w:rPr>
      </w:pPr>
      <w:r>
        <w:rPr>
          <w:rFonts w:cstheme="minorHAnsi"/>
          <w:b/>
          <w:szCs w:val="20"/>
        </w:rPr>
        <w:t>HCV Grape Yields, Tons</w:t>
      </w:r>
    </w:p>
    <w:p w14:paraId="2EBEDE53" w14:textId="657182EA" w:rsidR="001315B6" w:rsidRPr="00D2534B" w:rsidRDefault="00A37773" w:rsidP="00A37773">
      <w:pPr>
        <w:jc w:val="center"/>
        <w:rPr>
          <w:rFonts w:ascii="Times New Roman" w:hAnsi="Times New Roman" w:cs="Times New Roman"/>
          <w:b/>
          <w:sz w:val="24"/>
          <w:szCs w:val="24"/>
        </w:rPr>
      </w:pPr>
      <w:r>
        <w:rPr>
          <w:noProof/>
        </w:rPr>
        <w:drawing>
          <wp:inline distT="0" distB="0" distL="0" distR="0" wp14:anchorId="5A40AAE5" wp14:editId="7DE8EF46">
            <wp:extent cx="5661660" cy="3611880"/>
            <wp:effectExtent l="0" t="0" r="15240" b="7620"/>
            <wp:docPr id="7" name="Chart 7">
              <a:extLst xmlns:a="http://schemas.openxmlformats.org/drawingml/2006/main">
                <a:ext uri="{FF2B5EF4-FFF2-40B4-BE49-F238E27FC236}">
                  <a16:creationId xmlns:a16="http://schemas.microsoft.com/office/drawing/2014/main" id="{08016011-A680-4A30-89E8-2C29CA186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sectPr w:rsidR="001315B6" w:rsidRPr="00D2534B" w:rsidSect="00275268">
      <w:footerReference w:type="default" r:id="rId1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87016" w14:textId="77777777" w:rsidR="004953C6" w:rsidRDefault="004953C6" w:rsidP="00B83364">
      <w:pPr>
        <w:spacing w:after="0" w:line="240" w:lineRule="auto"/>
      </w:pPr>
      <w:r>
        <w:separator/>
      </w:r>
    </w:p>
  </w:endnote>
  <w:endnote w:type="continuationSeparator" w:id="0">
    <w:p w14:paraId="6442435A" w14:textId="77777777" w:rsidR="004953C6" w:rsidRDefault="004953C6" w:rsidP="00B8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ExtraBold">
    <w:altName w:val="Calibri"/>
    <w:panose1 w:val="00000900000000000000"/>
    <w:charset w:val="00"/>
    <w:family w:val="modern"/>
    <w:notTrueType/>
    <w:pitch w:val="variable"/>
    <w:sig w:usb0="2000020F" w:usb1="00000003" w:usb2="00000000" w:usb3="00000000" w:csb0="00000197" w:csb1="00000000"/>
  </w:font>
  <w:font w:name="Montserrat">
    <w:altName w:val="Calibri"/>
    <w:panose1 w:val="00000500000000000000"/>
    <w:charset w:val="00"/>
    <w:family w:val="modern"/>
    <w:notTrueType/>
    <w:pitch w:val="variable"/>
    <w:sig w:usb0="2000020F" w:usb1="00000003" w:usb2="00000000" w:usb3="00000000" w:csb0="00000197" w:csb1="00000000"/>
  </w:font>
  <w:font w:name="Montserrat SemiBold">
    <w:altName w:val="Calibri"/>
    <w:panose1 w:val="00000700000000000000"/>
    <w:charset w:val="00"/>
    <w:family w:val="modern"/>
    <w:notTrueType/>
    <w:pitch w:val="variable"/>
    <w:sig w:usb0="2000020F" w:usb1="00000003" w:usb2="00000000" w:usb3="00000000" w:csb0="00000197" w:csb1="00000000"/>
  </w:font>
  <w:font w:name="Montserrat Light">
    <w:altName w:val="Calibri"/>
    <w:panose1 w:val="000004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7"/>
      <w:gridCol w:w="863"/>
    </w:tblGrid>
    <w:tr w:rsidR="0077049A" w:rsidRPr="000E13A6" w14:paraId="59F14A7A" w14:textId="77777777" w:rsidTr="00275268">
      <w:tc>
        <w:tcPr>
          <w:tcW w:w="4572" w:type="pct"/>
          <w:vAlign w:val="center"/>
        </w:tcPr>
        <w:p w14:paraId="5F3B3263" w14:textId="59CE34B8" w:rsidR="0077049A" w:rsidRPr="000E13A6" w:rsidRDefault="0077049A" w:rsidP="0077049A">
          <w:pPr>
            <w:pStyle w:val="Footer"/>
            <w:rPr>
              <w:rFonts w:ascii="Montserrat Light" w:hAnsi="Montserrat Light" w:cs="Times New Roman"/>
              <w:color w:val="767171" w:themeColor="background2" w:themeShade="80"/>
              <w:sz w:val="14"/>
            </w:rPr>
          </w:pPr>
          <w:r w:rsidRPr="000E13A6">
            <w:rPr>
              <w:rFonts w:ascii="Montserrat Light" w:hAnsi="Montserrat Light" w:cs="Times New Roman"/>
              <w:color w:val="767171" w:themeColor="background2" w:themeShade="80"/>
              <w:sz w:val="14"/>
            </w:rPr>
            <w:t xml:space="preserve">Napa County </w:t>
          </w:r>
          <w:r w:rsidR="003B173D" w:rsidRPr="000E13A6">
            <w:rPr>
              <w:rFonts w:ascii="Montserrat Light" w:hAnsi="Montserrat Light" w:cs="Times New Roman"/>
              <w:color w:val="767171" w:themeColor="background2" w:themeShade="80"/>
              <w:sz w:val="14"/>
            </w:rPr>
            <w:t>Resource Conservation District</w:t>
          </w:r>
          <w:r w:rsidRPr="000E13A6">
            <w:rPr>
              <w:rFonts w:ascii="Montserrat Light" w:hAnsi="Montserrat Light" w:cs="Times New Roman"/>
              <w:color w:val="767171" w:themeColor="background2" w:themeShade="80"/>
              <w:sz w:val="14"/>
            </w:rPr>
            <w:t xml:space="preserve"> – </w:t>
          </w:r>
          <w:r w:rsidR="00D15780">
            <w:rPr>
              <w:rFonts w:ascii="Montserrat Light" w:hAnsi="Montserrat Light" w:cs="Times New Roman"/>
              <w:color w:val="767171" w:themeColor="background2" w:themeShade="80"/>
              <w:sz w:val="14"/>
            </w:rPr>
            <w:t>Special</w:t>
          </w:r>
          <w:r w:rsidRPr="000E13A6">
            <w:rPr>
              <w:rFonts w:ascii="Montserrat Light" w:hAnsi="Montserrat Light" w:cs="Times New Roman"/>
              <w:color w:val="767171" w:themeColor="background2" w:themeShade="80"/>
              <w:sz w:val="14"/>
            </w:rPr>
            <w:t xml:space="preserve"> Meeting Agenda – </w:t>
          </w:r>
          <w:r w:rsidR="00F43DEF">
            <w:rPr>
              <w:rFonts w:ascii="Montserrat Light" w:hAnsi="Montserrat Light" w:cs="Times New Roman"/>
              <w:color w:val="767171" w:themeColor="background2" w:themeShade="80"/>
              <w:sz w:val="14"/>
            </w:rPr>
            <w:t>September 5</w:t>
          </w:r>
          <w:r w:rsidRPr="000E13A6">
            <w:rPr>
              <w:rFonts w:ascii="Montserrat Light" w:hAnsi="Montserrat Light" w:cs="Times New Roman"/>
              <w:color w:val="767171" w:themeColor="background2" w:themeShade="80"/>
              <w:sz w:val="14"/>
            </w:rPr>
            <w:t>, 201</w:t>
          </w:r>
          <w:r w:rsidR="00FE321F" w:rsidRPr="000E13A6">
            <w:rPr>
              <w:rFonts w:ascii="Montserrat Light" w:hAnsi="Montserrat Light" w:cs="Times New Roman"/>
              <w:color w:val="767171" w:themeColor="background2" w:themeShade="80"/>
              <w:sz w:val="14"/>
            </w:rPr>
            <w:t>9</w:t>
          </w:r>
        </w:p>
      </w:tc>
      <w:tc>
        <w:tcPr>
          <w:tcW w:w="428" w:type="pct"/>
          <w:vAlign w:val="center"/>
        </w:tcPr>
        <w:sdt>
          <w:sdtPr>
            <w:rPr>
              <w:rFonts w:ascii="Montserrat SemiBold" w:hAnsi="Montserrat SemiBold" w:cs="Times New Roman"/>
              <w:color w:val="767171" w:themeColor="background2" w:themeShade="80"/>
              <w:sz w:val="20"/>
            </w:rPr>
            <w:id w:val="-1769695894"/>
            <w:docPartObj>
              <w:docPartGallery w:val="Page Numbers (Bottom of Page)"/>
              <w:docPartUnique/>
            </w:docPartObj>
          </w:sdtPr>
          <w:sdtEndPr>
            <w:rPr>
              <w:noProof/>
            </w:rPr>
          </w:sdtEndPr>
          <w:sdtContent>
            <w:p w14:paraId="7D08E976" w14:textId="77777777" w:rsidR="0077049A" w:rsidRPr="000E13A6" w:rsidRDefault="0077049A" w:rsidP="0077049A">
              <w:pPr>
                <w:pStyle w:val="Footer"/>
                <w:jc w:val="right"/>
                <w:rPr>
                  <w:rFonts w:ascii="Montserrat SemiBold" w:hAnsi="Montserrat SemiBold" w:cs="Times New Roman"/>
                  <w:color w:val="767171" w:themeColor="background2" w:themeShade="80"/>
                  <w:sz w:val="20"/>
                </w:rPr>
              </w:pPr>
              <w:r w:rsidRPr="000E13A6">
                <w:rPr>
                  <w:rFonts w:ascii="Montserrat SemiBold" w:hAnsi="Montserrat SemiBold" w:cs="Times New Roman"/>
                  <w:b/>
                  <w:color w:val="767171" w:themeColor="background2" w:themeShade="80"/>
                  <w:sz w:val="20"/>
                </w:rPr>
                <w:fldChar w:fldCharType="begin"/>
              </w:r>
              <w:r w:rsidRPr="000E13A6">
                <w:rPr>
                  <w:rFonts w:ascii="Montserrat SemiBold" w:hAnsi="Montserrat SemiBold" w:cs="Times New Roman"/>
                  <w:b/>
                  <w:color w:val="767171" w:themeColor="background2" w:themeShade="80"/>
                  <w:sz w:val="20"/>
                </w:rPr>
                <w:instrText xml:space="preserve"> PAGE   \* MERGEFORMAT </w:instrText>
              </w:r>
              <w:r w:rsidRPr="000E13A6">
                <w:rPr>
                  <w:rFonts w:ascii="Montserrat SemiBold" w:hAnsi="Montserrat SemiBold" w:cs="Times New Roman"/>
                  <w:b/>
                  <w:color w:val="767171" w:themeColor="background2" w:themeShade="80"/>
                  <w:sz w:val="20"/>
                </w:rPr>
                <w:fldChar w:fldCharType="separate"/>
              </w:r>
              <w:r w:rsidR="005E594F" w:rsidRPr="000E13A6">
                <w:rPr>
                  <w:rFonts w:ascii="Montserrat SemiBold" w:hAnsi="Montserrat SemiBold" w:cs="Times New Roman"/>
                  <w:b/>
                  <w:noProof/>
                  <w:color w:val="767171" w:themeColor="background2" w:themeShade="80"/>
                  <w:sz w:val="20"/>
                </w:rPr>
                <w:t>5</w:t>
              </w:r>
              <w:r w:rsidRPr="000E13A6">
                <w:rPr>
                  <w:rFonts w:ascii="Montserrat SemiBold" w:hAnsi="Montserrat SemiBold" w:cs="Times New Roman"/>
                  <w:b/>
                  <w:noProof/>
                  <w:color w:val="767171" w:themeColor="background2" w:themeShade="80"/>
                  <w:sz w:val="20"/>
                </w:rPr>
                <w:fldChar w:fldCharType="end"/>
              </w:r>
            </w:p>
          </w:sdtContent>
        </w:sdt>
      </w:tc>
    </w:tr>
  </w:tbl>
  <w:p w14:paraId="18C318D8" w14:textId="77777777" w:rsidR="00B83364" w:rsidRDefault="00B833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CA5CA" w14:textId="77777777" w:rsidR="004953C6" w:rsidRDefault="004953C6" w:rsidP="00B83364">
      <w:pPr>
        <w:spacing w:after="0" w:line="240" w:lineRule="auto"/>
      </w:pPr>
      <w:r>
        <w:separator/>
      </w:r>
    </w:p>
  </w:footnote>
  <w:footnote w:type="continuationSeparator" w:id="0">
    <w:p w14:paraId="69AD2B2C" w14:textId="77777777" w:rsidR="004953C6" w:rsidRDefault="004953C6" w:rsidP="00B833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4D4F"/>
    <w:multiLevelType w:val="hybridMultilevel"/>
    <w:tmpl w:val="92AEAD7C"/>
    <w:lvl w:ilvl="0" w:tplc="1C404D9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502E81"/>
    <w:multiLevelType w:val="hybridMultilevel"/>
    <w:tmpl w:val="10282D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370E4B"/>
    <w:multiLevelType w:val="hybridMultilevel"/>
    <w:tmpl w:val="8AE6324E"/>
    <w:lvl w:ilvl="0" w:tplc="C16AB47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921D4D"/>
    <w:multiLevelType w:val="hybridMultilevel"/>
    <w:tmpl w:val="8E26D3F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4D1F3D"/>
    <w:multiLevelType w:val="hybridMultilevel"/>
    <w:tmpl w:val="1C72C8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946004"/>
    <w:multiLevelType w:val="hybridMultilevel"/>
    <w:tmpl w:val="AC5612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26C405C"/>
    <w:multiLevelType w:val="hybridMultilevel"/>
    <w:tmpl w:val="F606F56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6DC5314"/>
    <w:multiLevelType w:val="hybridMultilevel"/>
    <w:tmpl w:val="05561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904239"/>
    <w:multiLevelType w:val="hybridMultilevel"/>
    <w:tmpl w:val="79C2713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7CA776A"/>
    <w:multiLevelType w:val="hybridMultilevel"/>
    <w:tmpl w:val="109A2422"/>
    <w:lvl w:ilvl="0" w:tplc="3C7A73E6">
      <w:start w:val="1"/>
      <w:numFmt w:val="decimal"/>
      <w:lvlText w:val="%1."/>
      <w:lvlJc w:val="left"/>
      <w:pPr>
        <w:ind w:left="720" w:hanging="360"/>
      </w:pPr>
      <w:rPr>
        <w:rFonts w:hint="default"/>
      </w:rPr>
    </w:lvl>
    <w:lvl w:ilvl="1" w:tplc="B634562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6E24BE"/>
    <w:multiLevelType w:val="hybridMultilevel"/>
    <w:tmpl w:val="10140FEA"/>
    <w:lvl w:ilvl="0" w:tplc="1F509EC8">
      <w:start w:val="1"/>
      <w:numFmt w:val="upperLetter"/>
      <w:lvlText w:val="%1."/>
      <w:lvlJc w:val="left"/>
      <w:pPr>
        <w:ind w:left="1080" w:hanging="360"/>
      </w:pPr>
      <w:rPr>
        <w:rFonts w:hint="default"/>
        <w:b/>
      </w:rPr>
    </w:lvl>
    <w:lvl w:ilvl="1" w:tplc="187A4B2C">
      <w:start w:val="1"/>
      <w:numFmt w:val="lowerLetter"/>
      <w:lvlText w:val="%2."/>
      <w:lvlJc w:val="left"/>
      <w:pPr>
        <w:ind w:left="1800" w:hanging="360"/>
      </w:pPr>
      <w:rPr>
        <w:b w:val="0"/>
      </w:rPr>
    </w:lvl>
    <w:lvl w:ilvl="2" w:tplc="8E828A88">
      <w:start w:val="8"/>
      <w:numFmt w:val="bullet"/>
      <w:lvlText w:val="-"/>
      <w:lvlJc w:val="left"/>
      <w:pPr>
        <w:ind w:left="2700" w:hanging="360"/>
      </w:pPr>
      <w:rPr>
        <w:rFonts w:ascii="Times New Roman" w:eastAsiaTheme="minorHAnsi" w:hAnsi="Times New Roman" w:cs="Times New Roman" w:hint="default"/>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D454DDB"/>
    <w:multiLevelType w:val="hybridMultilevel"/>
    <w:tmpl w:val="0F7A2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FE526C"/>
    <w:multiLevelType w:val="hybridMultilevel"/>
    <w:tmpl w:val="3A0E9100"/>
    <w:lvl w:ilvl="0" w:tplc="D6C870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DA16347"/>
    <w:multiLevelType w:val="hybridMultilevel"/>
    <w:tmpl w:val="9DAEA1A4"/>
    <w:lvl w:ilvl="0" w:tplc="E80CD9B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B21496"/>
    <w:multiLevelType w:val="hybridMultilevel"/>
    <w:tmpl w:val="CD12B5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C8935CD"/>
    <w:multiLevelType w:val="hybridMultilevel"/>
    <w:tmpl w:val="1CE60AE0"/>
    <w:lvl w:ilvl="0" w:tplc="1F509EC8">
      <w:start w:val="1"/>
      <w:numFmt w:val="upperLetter"/>
      <w:lvlText w:val="%1."/>
      <w:lvlJc w:val="left"/>
      <w:pPr>
        <w:ind w:left="1080" w:hanging="360"/>
      </w:pPr>
      <w:rPr>
        <w:rFonts w:hint="default"/>
        <w:b/>
      </w:rPr>
    </w:lvl>
    <w:lvl w:ilvl="1" w:tplc="187A4B2C">
      <w:start w:val="1"/>
      <w:numFmt w:val="lowerLetter"/>
      <w:lvlText w:val="%2."/>
      <w:lvlJc w:val="left"/>
      <w:pPr>
        <w:ind w:left="1800" w:hanging="360"/>
      </w:pPr>
      <w:rPr>
        <w:b w:val="0"/>
      </w:rPr>
    </w:lvl>
    <w:lvl w:ilvl="2" w:tplc="8E828A88">
      <w:start w:val="8"/>
      <w:numFmt w:val="bullet"/>
      <w:lvlText w:val="-"/>
      <w:lvlJc w:val="left"/>
      <w:pPr>
        <w:ind w:left="2700" w:hanging="360"/>
      </w:pPr>
      <w:rPr>
        <w:rFonts w:ascii="Times New Roman" w:eastAsiaTheme="minorHAnsi" w:hAnsi="Times New Roman" w:cs="Times New Roman" w:hint="default"/>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47D4BEE"/>
    <w:multiLevelType w:val="hybridMultilevel"/>
    <w:tmpl w:val="95683BCA"/>
    <w:lvl w:ilvl="0" w:tplc="2FB478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9F51FE8"/>
    <w:multiLevelType w:val="hybridMultilevel"/>
    <w:tmpl w:val="6728E2F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DEC10B8"/>
    <w:multiLevelType w:val="hybridMultilevel"/>
    <w:tmpl w:val="1EEC8F08"/>
    <w:lvl w:ilvl="0" w:tplc="E21E1B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E357D16"/>
    <w:multiLevelType w:val="hybridMultilevel"/>
    <w:tmpl w:val="1284A9A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9"/>
  </w:num>
  <w:num w:numId="2">
    <w:abstractNumId w:val="0"/>
  </w:num>
  <w:num w:numId="3">
    <w:abstractNumId w:val="2"/>
  </w:num>
  <w:num w:numId="4">
    <w:abstractNumId w:val="10"/>
  </w:num>
  <w:num w:numId="5">
    <w:abstractNumId w:val="12"/>
  </w:num>
  <w:num w:numId="6">
    <w:abstractNumId w:val="18"/>
  </w:num>
  <w:num w:numId="7">
    <w:abstractNumId w:val="16"/>
  </w:num>
  <w:num w:numId="8">
    <w:abstractNumId w:val="11"/>
  </w:num>
  <w:num w:numId="9">
    <w:abstractNumId w:val="15"/>
  </w:num>
  <w:num w:numId="10">
    <w:abstractNumId w:val="4"/>
  </w:num>
  <w:num w:numId="11">
    <w:abstractNumId w:val="3"/>
  </w:num>
  <w:num w:numId="12">
    <w:abstractNumId w:val="17"/>
  </w:num>
  <w:num w:numId="13">
    <w:abstractNumId w:val="8"/>
  </w:num>
  <w:num w:numId="14">
    <w:abstractNumId w:val="19"/>
  </w:num>
  <w:num w:numId="15">
    <w:abstractNumId w:val="14"/>
  </w:num>
  <w:num w:numId="16">
    <w:abstractNumId w:val="6"/>
  </w:num>
  <w:num w:numId="17">
    <w:abstractNumId w:val="13"/>
  </w:num>
  <w:num w:numId="18">
    <w:abstractNumId w:val="5"/>
  </w:num>
  <w:num w:numId="19">
    <w:abstractNumId w:val="7"/>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507"/>
    <w:rsid w:val="00004A6F"/>
    <w:rsid w:val="00011A96"/>
    <w:rsid w:val="00012B29"/>
    <w:rsid w:val="00026D76"/>
    <w:rsid w:val="00027957"/>
    <w:rsid w:val="0004098F"/>
    <w:rsid w:val="000446D1"/>
    <w:rsid w:val="000534E1"/>
    <w:rsid w:val="000605B1"/>
    <w:rsid w:val="00081F6E"/>
    <w:rsid w:val="000955E5"/>
    <w:rsid w:val="000B400F"/>
    <w:rsid w:val="000B79F1"/>
    <w:rsid w:val="000C0318"/>
    <w:rsid w:val="000C1F74"/>
    <w:rsid w:val="000E0863"/>
    <w:rsid w:val="000E13A6"/>
    <w:rsid w:val="000E47E7"/>
    <w:rsid w:val="000E77C0"/>
    <w:rsid w:val="000F2A38"/>
    <w:rsid w:val="00111206"/>
    <w:rsid w:val="0012211B"/>
    <w:rsid w:val="00127F99"/>
    <w:rsid w:val="001302B7"/>
    <w:rsid w:val="001315B6"/>
    <w:rsid w:val="00132461"/>
    <w:rsid w:val="00140C5D"/>
    <w:rsid w:val="00147BFC"/>
    <w:rsid w:val="00165783"/>
    <w:rsid w:val="001A0730"/>
    <w:rsid w:val="001A073D"/>
    <w:rsid w:val="001A3A2C"/>
    <w:rsid w:val="001A7EFD"/>
    <w:rsid w:val="001B606B"/>
    <w:rsid w:val="001C7DA5"/>
    <w:rsid w:val="001D46A2"/>
    <w:rsid w:val="001F34BD"/>
    <w:rsid w:val="001F5D6A"/>
    <w:rsid w:val="001F7E76"/>
    <w:rsid w:val="00216966"/>
    <w:rsid w:val="00220382"/>
    <w:rsid w:val="00222919"/>
    <w:rsid w:val="00226793"/>
    <w:rsid w:val="00275268"/>
    <w:rsid w:val="002841F6"/>
    <w:rsid w:val="002A0C5C"/>
    <w:rsid w:val="002A6D6E"/>
    <w:rsid w:val="002B4B2C"/>
    <w:rsid w:val="002C400E"/>
    <w:rsid w:val="002D3CC1"/>
    <w:rsid w:val="002E0140"/>
    <w:rsid w:val="002F1C60"/>
    <w:rsid w:val="002F5493"/>
    <w:rsid w:val="003127DC"/>
    <w:rsid w:val="00334669"/>
    <w:rsid w:val="00382EF0"/>
    <w:rsid w:val="003B173D"/>
    <w:rsid w:val="003B281F"/>
    <w:rsid w:val="003B487D"/>
    <w:rsid w:val="003C1BC8"/>
    <w:rsid w:val="003D3870"/>
    <w:rsid w:val="003D7472"/>
    <w:rsid w:val="003E21A2"/>
    <w:rsid w:val="003E37F5"/>
    <w:rsid w:val="003F168E"/>
    <w:rsid w:val="003F1F6D"/>
    <w:rsid w:val="00407CB8"/>
    <w:rsid w:val="004133BA"/>
    <w:rsid w:val="0041459A"/>
    <w:rsid w:val="004323BB"/>
    <w:rsid w:val="00456C93"/>
    <w:rsid w:val="00460D39"/>
    <w:rsid w:val="004953C6"/>
    <w:rsid w:val="004B1E33"/>
    <w:rsid w:val="004B2DD7"/>
    <w:rsid w:val="004B3C6A"/>
    <w:rsid w:val="0052120F"/>
    <w:rsid w:val="005706D2"/>
    <w:rsid w:val="00570BC7"/>
    <w:rsid w:val="0057350E"/>
    <w:rsid w:val="005A434A"/>
    <w:rsid w:val="005C189F"/>
    <w:rsid w:val="005C4F05"/>
    <w:rsid w:val="005D18EC"/>
    <w:rsid w:val="005D41C4"/>
    <w:rsid w:val="005E594F"/>
    <w:rsid w:val="0060607B"/>
    <w:rsid w:val="0061016A"/>
    <w:rsid w:val="00621E23"/>
    <w:rsid w:val="0062258C"/>
    <w:rsid w:val="00624DF9"/>
    <w:rsid w:val="0062546B"/>
    <w:rsid w:val="00630091"/>
    <w:rsid w:val="00642FE1"/>
    <w:rsid w:val="006444A3"/>
    <w:rsid w:val="00656E03"/>
    <w:rsid w:val="0066086A"/>
    <w:rsid w:val="006842D8"/>
    <w:rsid w:val="00685329"/>
    <w:rsid w:val="00690C5F"/>
    <w:rsid w:val="006A5FA3"/>
    <w:rsid w:val="006B7B79"/>
    <w:rsid w:val="006C1DB1"/>
    <w:rsid w:val="006D46EC"/>
    <w:rsid w:val="00701D51"/>
    <w:rsid w:val="007029C7"/>
    <w:rsid w:val="007112A5"/>
    <w:rsid w:val="00734A04"/>
    <w:rsid w:val="00740C8E"/>
    <w:rsid w:val="00742AA6"/>
    <w:rsid w:val="00747EE9"/>
    <w:rsid w:val="00765828"/>
    <w:rsid w:val="0077049A"/>
    <w:rsid w:val="0077083E"/>
    <w:rsid w:val="007724E2"/>
    <w:rsid w:val="0077495A"/>
    <w:rsid w:val="007E467A"/>
    <w:rsid w:val="007E74C0"/>
    <w:rsid w:val="007E7EE7"/>
    <w:rsid w:val="007F577C"/>
    <w:rsid w:val="00802FE7"/>
    <w:rsid w:val="0081280B"/>
    <w:rsid w:val="00820C74"/>
    <w:rsid w:val="00824102"/>
    <w:rsid w:val="008601A3"/>
    <w:rsid w:val="00870E78"/>
    <w:rsid w:val="00884459"/>
    <w:rsid w:val="008B0AA5"/>
    <w:rsid w:val="008B1400"/>
    <w:rsid w:val="008B79F4"/>
    <w:rsid w:val="008C0838"/>
    <w:rsid w:val="008C2D11"/>
    <w:rsid w:val="008C66EA"/>
    <w:rsid w:val="008D4D75"/>
    <w:rsid w:val="008E1F20"/>
    <w:rsid w:val="008E601E"/>
    <w:rsid w:val="008F2216"/>
    <w:rsid w:val="0091703A"/>
    <w:rsid w:val="009211D2"/>
    <w:rsid w:val="00924932"/>
    <w:rsid w:val="0092683C"/>
    <w:rsid w:val="0094611C"/>
    <w:rsid w:val="00947320"/>
    <w:rsid w:val="00947704"/>
    <w:rsid w:val="00965313"/>
    <w:rsid w:val="00980077"/>
    <w:rsid w:val="009C400C"/>
    <w:rsid w:val="009D55F6"/>
    <w:rsid w:val="00A05438"/>
    <w:rsid w:val="00A13B4E"/>
    <w:rsid w:val="00A2518B"/>
    <w:rsid w:val="00A3201D"/>
    <w:rsid w:val="00A3216A"/>
    <w:rsid w:val="00A355EF"/>
    <w:rsid w:val="00A364D9"/>
    <w:rsid w:val="00A37773"/>
    <w:rsid w:val="00A40343"/>
    <w:rsid w:val="00A62F33"/>
    <w:rsid w:val="00A64B21"/>
    <w:rsid w:val="00A76A41"/>
    <w:rsid w:val="00A77958"/>
    <w:rsid w:val="00A851D0"/>
    <w:rsid w:val="00A972CB"/>
    <w:rsid w:val="00AB2668"/>
    <w:rsid w:val="00AB724D"/>
    <w:rsid w:val="00AC7879"/>
    <w:rsid w:val="00AE4E3E"/>
    <w:rsid w:val="00B0130A"/>
    <w:rsid w:val="00B07A8C"/>
    <w:rsid w:val="00B151F4"/>
    <w:rsid w:val="00B27EAB"/>
    <w:rsid w:val="00B360C4"/>
    <w:rsid w:val="00B41E52"/>
    <w:rsid w:val="00B432A1"/>
    <w:rsid w:val="00B50203"/>
    <w:rsid w:val="00B54C10"/>
    <w:rsid w:val="00B727F5"/>
    <w:rsid w:val="00B77FF2"/>
    <w:rsid w:val="00B83364"/>
    <w:rsid w:val="00B929DE"/>
    <w:rsid w:val="00BA0396"/>
    <w:rsid w:val="00BA6301"/>
    <w:rsid w:val="00BC0021"/>
    <w:rsid w:val="00BC1C99"/>
    <w:rsid w:val="00BC213F"/>
    <w:rsid w:val="00BD2A53"/>
    <w:rsid w:val="00BE2AE6"/>
    <w:rsid w:val="00BE30EA"/>
    <w:rsid w:val="00BE7132"/>
    <w:rsid w:val="00BF0212"/>
    <w:rsid w:val="00BF4F55"/>
    <w:rsid w:val="00C06FB6"/>
    <w:rsid w:val="00C12D1B"/>
    <w:rsid w:val="00C3020B"/>
    <w:rsid w:val="00C40F6F"/>
    <w:rsid w:val="00C4384B"/>
    <w:rsid w:val="00C81D15"/>
    <w:rsid w:val="00CA2FE1"/>
    <w:rsid w:val="00CA379A"/>
    <w:rsid w:val="00CB5B63"/>
    <w:rsid w:val="00CB6D00"/>
    <w:rsid w:val="00CC1652"/>
    <w:rsid w:val="00CC4185"/>
    <w:rsid w:val="00CD35C1"/>
    <w:rsid w:val="00CD7B1A"/>
    <w:rsid w:val="00CE4CBC"/>
    <w:rsid w:val="00CE71B5"/>
    <w:rsid w:val="00D009B5"/>
    <w:rsid w:val="00D030F9"/>
    <w:rsid w:val="00D048B4"/>
    <w:rsid w:val="00D15780"/>
    <w:rsid w:val="00D2534B"/>
    <w:rsid w:val="00D3606B"/>
    <w:rsid w:val="00D74C2F"/>
    <w:rsid w:val="00D815C6"/>
    <w:rsid w:val="00DA0067"/>
    <w:rsid w:val="00DA089C"/>
    <w:rsid w:val="00DA0DF6"/>
    <w:rsid w:val="00DB7E72"/>
    <w:rsid w:val="00DE06D5"/>
    <w:rsid w:val="00E053EF"/>
    <w:rsid w:val="00E1274C"/>
    <w:rsid w:val="00E23BA4"/>
    <w:rsid w:val="00E574D2"/>
    <w:rsid w:val="00E57E37"/>
    <w:rsid w:val="00E8242A"/>
    <w:rsid w:val="00EA4C29"/>
    <w:rsid w:val="00ED1233"/>
    <w:rsid w:val="00ED3507"/>
    <w:rsid w:val="00EE49DF"/>
    <w:rsid w:val="00EF66FF"/>
    <w:rsid w:val="00F06EBB"/>
    <w:rsid w:val="00F07D58"/>
    <w:rsid w:val="00F27C90"/>
    <w:rsid w:val="00F33937"/>
    <w:rsid w:val="00F43DEF"/>
    <w:rsid w:val="00F7226D"/>
    <w:rsid w:val="00F936EC"/>
    <w:rsid w:val="00F9461F"/>
    <w:rsid w:val="00FA0610"/>
    <w:rsid w:val="00FE3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F6503"/>
  <w15:chartTrackingRefBased/>
  <w15:docId w15:val="{3834DAC9-83FB-466B-BA69-E550E7DD4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3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ED3507"/>
    <w:rPr>
      <w:color w:val="0563C1" w:themeColor="hyperlink"/>
      <w:u w:val="single"/>
    </w:rPr>
  </w:style>
  <w:style w:type="character" w:styleId="UnresolvedMention">
    <w:name w:val="Unresolved Mention"/>
    <w:basedOn w:val="DefaultParagraphFont"/>
    <w:uiPriority w:val="99"/>
    <w:semiHidden/>
    <w:unhideWhenUsed/>
    <w:rsid w:val="00ED3507"/>
    <w:rPr>
      <w:color w:val="808080"/>
      <w:shd w:val="clear" w:color="auto" w:fill="E6E6E6"/>
    </w:rPr>
  </w:style>
  <w:style w:type="paragraph" w:styleId="ListParagraph">
    <w:name w:val="List Paragraph"/>
    <w:basedOn w:val="Normal"/>
    <w:uiPriority w:val="34"/>
    <w:qFormat/>
    <w:rsid w:val="00ED3507"/>
    <w:pPr>
      <w:ind w:left="720"/>
      <w:contextualSpacing/>
    </w:pPr>
  </w:style>
  <w:style w:type="paragraph" w:styleId="Header">
    <w:name w:val="header"/>
    <w:basedOn w:val="Normal"/>
    <w:link w:val="HeaderChar"/>
    <w:uiPriority w:val="99"/>
    <w:unhideWhenUsed/>
    <w:rsid w:val="00B83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364"/>
  </w:style>
  <w:style w:type="paragraph" w:styleId="Footer">
    <w:name w:val="footer"/>
    <w:basedOn w:val="Normal"/>
    <w:link w:val="FooterChar"/>
    <w:uiPriority w:val="99"/>
    <w:unhideWhenUsed/>
    <w:rsid w:val="00B83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364"/>
  </w:style>
  <w:style w:type="paragraph" w:styleId="BalloonText">
    <w:name w:val="Balloon Text"/>
    <w:basedOn w:val="Normal"/>
    <w:link w:val="BalloonTextChar"/>
    <w:uiPriority w:val="99"/>
    <w:semiHidden/>
    <w:unhideWhenUsed/>
    <w:rsid w:val="00F722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26D"/>
    <w:rPr>
      <w:rFonts w:ascii="Segoe UI" w:hAnsi="Segoe UI" w:cs="Segoe UI"/>
      <w:sz w:val="18"/>
      <w:szCs w:val="18"/>
    </w:rPr>
  </w:style>
  <w:style w:type="character" w:styleId="CommentReference">
    <w:name w:val="annotation reference"/>
    <w:basedOn w:val="DefaultParagraphFont"/>
    <w:uiPriority w:val="99"/>
    <w:semiHidden/>
    <w:unhideWhenUsed/>
    <w:rsid w:val="0091703A"/>
    <w:rPr>
      <w:sz w:val="16"/>
      <w:szCs w:val="16"/>
    </w:rPr>
  </w:style>
  <w:style w:type="paragraph" w:styleId="CommentText">
    <w:name w:val="annotation text"/>
    <w:basedOn w:val="Normal"/>
    <w:link w:val="CommentTextChar"/>
    <w:uiPriority w:val="99"/>
    <w:semiHidden/>
    <w:unhideWhenUsed/>
    <w:rsid w:val="0091703A"/>
    <w:pPr>
      <w:spacing w:line="240" w:lineRule="auto"/>
    </w:pPr>
    <w:rPr>
      <w:sz w:val="20"/>
      <w:szCs w:val="20"/>
    </w:rPr>
  </w:style>
  <w:style w:type="character" w:customStyle="1" w:styleId="CommentTextChar">
    <w:name w:val="Comment Text Char"/>
    <w:basedOn w:val="DefaultParagraphFont"/>
    <w:link w:val="CommentText"/>
    <w:uiPriority w:val="99"/>
    <w:semiHidden/>
    <w:rsid w:val="0091703A"/>
    <w:rPr>
      <w:sz w:val="20"/>
      <w:szCs w:val="20"/>
    </w:rPr>
  </w:style>
  <w:style w:type="paragraph" w:styleId="CommentSubject">
    <w:name w:val="annotation subject"/>
    <w:basedOn w:val="CommentText"/>
    <w:next w:val="CommentText"/>
    <w:link w:val="CommentSubjectChar"/>
    <w:uiPriority w:val="99"/>
    <w:semiHidden/>
    <w:unhideWhenUsed/>
    <w:rsid w:val="0091703A"/>
    <w:rPr>
      <w:b/>
      <w:bCs/>
    </w:rPr>
  </w:style>
  <w:style w:type="character" w:customStyle="1" w:styleId="CommentSubjectChar">
    <w:name w:val="Comment Subject Char"/>
    <w:basedOn w:val="CommentTextChar"/>
    <w:link w:val="CommentSubject"/>
    <w:uiPriority w:val="99"/>
    <w:semiHidden/>
    <w:rsid w:val="0091703A"/>
    <w:rPr>
      <w:b/>
      <w:bCs/>
      <w:sz w:val="20"/>
      <w:szCs w:val="20"/>
    </w:rPr>
  </w:style>
  <w:style w:type="character" w:styleId="Emphasis">
    <w:name w:val="Emphasis"/>
    <w:basedOn w:val="DefaultParagraphFont"/>
    <w:uiPriority w:val="20"/>
    <w:rsid w:val="001315B6"/>
    <w:rPr>
      <w:i/>
    </w:rPr>
  </w:style>
  <w:style w:type="character" w:customStyle="1" w:styleId="record">
    <w:name w:val="record"/>
    <w:basedOn w:val="DefaultParagraphFont"/>
    <w:rsid w:val="001315B6"/>
  </w:style>
  <w:style w:type="paragraph" w:customStyle="1" w:styleId="Header-unique">
    <w:name w:val="Header - unique"/>
    <w:basedOn w:val="Normal"/>
    <w:link w:val="Header-uniqueChar"/>
    <w:qFormat/>
    <w:rsid w:val="001315B6"/>
    <w:pPr>
      <w:spacing w:after="0" w:line="240" w:lineRule="auto"/>
    </w:pPr>
    <w:rPr>
      <w:rFonts w:ascii="Times New Roman" w:eastAsia="Times New Roman" w:hAnsi="Times New Roman" w:cs="Times New Roman"/>
      <w:b/>
      <w:sz w:val="24"/>
      <w:szCs w:val="24"/>
    </w:rPr>
  </w:style>
  <w:style w:type="character" w:customStyle="1" w:styleId="Header-uniqueChar">
    <w:name w:val="Header - unique Char"/>
    <w:basedOn w:val="DefaultParagraphFont"/>
    <w:link w:val="Header-unique"/>
    <w:rsid w:val="001315B6"/>
    <w:rPr>
      <w:rFonts w:ascii="Times New Roman" w:eastAsia="Times New Roman" w:hAnsi="Times New Roman" w:cs="Times New Roman"/>
      <w:b/>
      <w:sz w:val="24"/>
      <w:szCs w:val="24"/>
    </w:rPr>
  </w:style>
  <w:style w:type="character" w:styleId="HTMLCite">
    <w:name w:val="HTML Cite"/>
    <w:basedOn w:val="DefaultParagraphFont"/>
    <w:uiPriority w:val="99"/>
    <w:rsid w:val="001315B6"/>
    <w:rPr>
      <w:i/>
    </w:rPr>
  </w:style>
  <w:style w:type="character" w:customStyle="1" w:styleId="author">
    <w:name w:val="author"/>
    <w:basedOn w:val="DefaultParagraphFont"/>
    <w:rsid w:val="001315B6"/>
  </w:style>
  <w:style w:type="character" w:customStyle="1" w:styleId="pubyear">
    <w:name w:val="pubyear"/>
    <w:basedOn w:val="DefaultParagraphFont"/>
    <w:rsid w:val="001315B6"/>
  </w:style>
  <w:style w:type="character" w:customStyle="1" w:styleId="articletitle">
    <w:name w:val="articletitle"/>
    <w:basedOn w:val="DefaultParagraphFont"/>
    <w:rsid w:val="001315B6"/>
  </w:style>
  <w:style w:type="character" w:customStyle="1" w:styleId="journaltitle">
    <w:name w:val="journaltitle"/>
    <w:basedOn w:val="DefaultParagraphFont"/>
    <w:rsid w:val="001315B6"/>
  </w:style>
  <w:style w:type="character" w:customStyle="1" w:styleId="vol">
    <w:name w:val="vol"/>
    <w:basedOn w:val="DefaultParagraphFont"/>
    <w:rsid w:val="001315B6"/>
  </w:style>
  <w:style w:type="character" w:customStyle="1" w:styleId="pagefirst">
    <w:name w:val="pagefirst"/>
    <w:basedOn w:val="DefaultParagraphFont"/>
    <w:rsid w:val="001315B6"/>
  </w:style>
  <w:style w:type="character" w:customStyle="1" w:styleId="pagelast">
    <w:name w:val="pagelast"/>
    <w:basedOn w:val="DefaultParagraphFont"/>
    <w:rsid w:val="001315B6"/>
  </w:style>
  <w:style w:type="paragraph" w:customStyle="1" w:styleId="References">
    <w:name w:val="References"/>
    <w:basedOn w:val="Normal"/>
    <w:link w:val="ReferencesChar"/>
    <w:qFormat/>
    <w:rsid w:val="001315B6"/>
    <w:pPr>
      <w:spacing w:after="120" w:line="240" w:lineRule="auto"/>
      <w:ind w:left="288" w:hanging="288"/>
      <w:contextualSpacing/>
    </w:pPr>
    <w:rPr>
      <w:rFonts w:ascii="Times New Roman" w:eastAsia="Times New Roman" w:hAnsi="Times New Roman" w:cs="Times New Roman"/>
      <w:sz w:val="24"/>
      <w:szCs w:val="24"/>
    </w:rPr>
  </w:style>
  <w:style w:type="character" w:customStyle="1" w:styleId="ReferencesChar">
    <w:name w:val="References Char"/>
    <w:basedOn w:val="DefaultParagraphFont"/>
    <w:link w:val="References"/>
    <w:rsid w:val="001315B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898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aparcd.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rcdsvr01\data\PROJECTS\RCD%20HCV\Yields\Crop%20history%202003-Present.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rcdsvr01\data\PROJECTS\RCD%20HCV\Yields\Crop%20history%202003-Present.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'Prices Over Time'!$B$1</c:f>
              <c:strCache>
                <c:ptCount val="1"/>
                <c:pt idx="0">
                  <c:v>Pinot Noir</c:v>
                </c:pt>
              </c:strCache>
            </c:strRef>
          </c:tx>
          <c:spPr>
            <a:ln w="28575" cap="rnd">
              <a:solidFill>
                <a:schemeClr val="accent3"/>
              </a:solidFill>
              <a:prstDash val="dash"/>
              <a:round/>
            </a:ln>
            <a:effectLst/>
          </c:spPr>
          <c:marker>
            <c:symbol val="circle"/>
            <c:size val="5"/>
            <c:spPr>
              <a:solidFill>
                <a:schemeClr val="accent3"/>
              </a:solidFill>
              <a:ln w="9525">
                <a:solidFill>
                  <a:schemeClr val="accent3"/>
                </a:solidFill>
              </a:ln>
              <a:effectLst/>
            </c:spPr>
          </c:marker>
          <c:dLbls>
            <c:dLbl>
              <c:idx val="1"/>
              <c:layout>
                <c:manualLayout>
                  <c:x val="-5.3740599046922632E-2"/>
                  <c:y val="8.82648371485209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20-41F0-96A4-3F4EA62D9577}"/>
                </c:ext>
              </c:extLst>
            </c:dLbl>
            <c:dLbl>
              <c:idx val="2"/>
              <c:layout>
                <c:manualLayout>
                  <c:x val="-6.7199549248806931E-2"/>
                  <c:y val="7.77163139417698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20-41F0-96A4-3F4EA62D9577}"/>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'Prices Over Time'!$A$2:$A$8</c:f>
              <c:numCache>
                <c:formatCode>General</c:formatCode>
                <c:ptCount val="7"/>
                <c:pt idx="0">
                  <c:v>2012</c:v>
                </c:pt>
                <c:pt idx="1">
                  <c:v>2013</c:v>
                </c:pt>
                <c:pt idx="2">
                  <c:v>2014</c:v>
                </c:pt>
                <c:pt idx="3">
                  <c:v>2015</c:v>
                </c:pt>
                <c:pt idx="4">
                  <c:v>2016</c:v>
                </c:pt>
                <c:pt idx="5">
                  <c:v>2017</c:v>
                </c:pt>
                <c:pt idx="6">
                  <c:v>2018</c:v>
                </c:pt>
              </c:numCache>
            </c:numRef>
          </c:cat>
          <c:val>
            <c:numRef>
              <c:f>'Prices Over Time'!$B$2:$B$8</c:f>
              <c:numCache>
                <c:formatCode>_("$"* #,##0.00_);_("$"* \(#,##0.00\);_("$"* "-"??_);_(@_)</c:formatCode>
                <c:ptCount val="7"/>
                <c:pt idx="0">
                  <c:v>50886</c:v>
                </c:pt>
                <c:pt idx="1">
                  <c:v>74025.599999999991</c:v>
                </c:pt>
                <c:pt idx="2">
                  <c:v>62300.677065000003</c:v>
                </c:pt>
                <c:pt idx="3">
                  <c:v>32522.678500000002</c:v>
                </c:pt>
                <c:pt idx="4">
                  <c:v>14629.999999999998</c:v>
                </c:pt>
                <c:pt idx="5">
                  <c:v>22093.752</c:v>
                </c:pt>
                <c:pt idx="6">
                  <c:v>21133.154000000002</c:v>
                </c:pt>
              </c:numCache>
            </c:numRef>
          </c:val>
          <c:smooth val="0"/>
          <c:extLst>
            <c:ext xmlns:c16="http://schemas.microsoft.com/office/drawing/2014/chart" uri="{C3380CC4-5D6E-409C-BE32-E72D297353CC}">
              <c16:uniqueId val="{00000002-0C20-41F0-96A4-3F4EA62D9577}"/>
            </c:ext>
          </c:extLst>
        </c:ser>
        <c:ser>
          <c:idx val="0"/>
          <c:order val="1"/>
          <c:tx>
            <c:strRef>
              <c:f>'Prices Over Time'!$C$1</c:f>
              <c:strCache>
                <c:ptCount val="1"/>
                <c:pt idx="0">
                  <c:v>Chardonnay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2713232514845493E-2"/>
                  <c:y val="-9.52971859530216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20-41F0-96A4-3F4EA62D9577}"/>
                </c:ext>
              </c:extLst>
            </c:dLbl>
            <c:dLbl>
              <c:idx val="3"/>
              <c:layout>
                <c:manualLayout>
                  <c:x val="-4.0281648845038466E-2"/>
                  <c:y val="-6.7167790735018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20-41F0-96A4-3F4EA62D9577}"/>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'Prices Over Time'!$A$2:$A$8</c:f>
              <c:numCache>
                <c:formatCode>General</c:formatCode>
                <c:ptCount val="7"/>
                <c:pt idx="0">
                  <c:v>2012</c:v>
                </c:pt>
                <c:pt idx="1">
                  <c:v>2013</c:v>
                </c:pt>
                <c:pt idx="2">
                  <c:v>2014</c:v>
                </c:pt>
                <c:pt idx="3">
                  <c:v>2015</c:v>
                </c:pt>
                <c:pt idx="4">
                  <c:v>2016</c:v>
                </c:pt>
                <c:pt idx="5">
                  <c:v>2017</c:v>
                </c:pt>
                <c:pt idx="6">
                  <c:v>2018</c:v>
                </c:pt>
              </c:numCache>
            </c:numRef>
          </c:cat>
          <c:val>
            <c:numRef>
              <c:f>'Prices Over Time'!$C$2:$C$8</c:f>
              <c:numCache>
                <c:formatCode>_("$"* #,##0.00_);_("$"* \(#,##0.00\);_("$"* "-"??_);_(@_)</c:formatCode>
                <c:ptCount val="7"/>
                <c:pt idx="0">
                  <c:v>65143.75</c:v>
                </c:pt>
                <c:pt idx="1">
                  <c:v>84515</c:v>
                </c:pt>
                <c:pt idx="2">
                  <c:v>71640.525750000001</c:v>
                </c:pt>
                <c:pt idx="3">
                  <c:v>48861.078000000001</c:v>
                </c:pt>
                <c:pt idx="4">
                  <c:v>42654.6</c:v>
                </c:pt>
                <c:pt idx="5">
                  <c:v>45304.140399999997</c:v>
                </c:pt>
                <c:pt idx="6">
                  <c:v>50267.949974999996</c:v>
                </c:pt>
              </c:numCache>
            </c:numRef>
          </c:val>
          <c:smooth val="0"/>
          <c:extLst>
            <c:ext xmlns:c16="http://schemas.microsoft.com/office/drawing/2014/chart" uri="{C3380CC4-5D6E-409C-BE32-E72D297353CC}">
              <c16:uniqueId val="{00000005-0C20-41F0-96A4-3F4EA62D9577}"/>
            </c:ext>
          </c:extLst>
        </c:ser>
        <c:dLbls>
          <c:showLegendKey val="0"/>
          <c:showVal val="0"/>
          <c:showCatName val="0"/>
          <c:showSerName val="0"/>
          <c:showPercent val="0"/>
          <c:showBubbleSize val="0"/>
        </c:dLbls>
        <c:marker val="1"/>
        <c:smooth val="0"/>
        <c:axId val="303251280"/>
        <c:axId val="531961288"/>
      </c:lineChart>
      <c:catAx>
        <c:axId val="30325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31961288"/>
        <c:crosses val="autoZero"/>
        <c:auto val="1"/>
        <c:lblAlgn val="ctr"/>
        <c:lblOffset val="100"/>
        <c:noMultiLvlLbl val="0"/>
      </c:catAx>
      <c:valAx>
        <c:axId val="53196128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0325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'Yield Over Time'!$B$1</c:f>
              <c:strCache>
                <c:ptCount val="1"/>
                <c:pt idx="0">
                  <c:v>Pinot Noir</c:v>
                </c:pt>
              </c:strCache>
            </c:strRef>
          </c:tx>
          <c:spPr>
            <a:ln w="28575" cap="rnd">
              <a:solidFill>
                <a:schemeClr val="accent1"/>
              </a:solidFill>
              <a:prstDash val="dash"/>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'Yield Over Time'!$A$2:$A$8</c:f>
              <c:numCache>
                <c:formatCode>General</c:formatCode>
                <c:ptCount val="7"/>
                <c:pt idx="0">
                  <c:v>2012</c:v>
                </c:pt>
                <c:pt idx="1">
                  <c:v>2013</c:v>
                </c:pt>
                <c:pt idx="2">
                  <c:v>2014</c:v>
                </c:pt>
                <c:pt idx="3">
                  <c:v>2015</c:v>
                </c:pt>
                <c:pt idx="4">
                  <c:v>2016</c:v>
                </c:pt>
                <c:pt idx="5">
                  <c:v>2017</c:v>
                </c:pt>
                <c:pt idx="6">
                  <c:v>2018</c:v>
                </c:pt>
              </c:numCache>
            </c:numRef>
          </c:cat>
          <c:val>
            <c:numRef>
              <c:f>'Yield Over Time'!$B$2:$B$8</c:f>
              <c:numCache>
                <c:formatCode>0.0</c:formatCode>
                <c:ptCount val="7"/>
                <c:pt idx="0">
                  <c:v>15.420000000000002</c:v>
                </c:pt>
                <c:pt idx="1">
                  <c:v>22.43</c:v>
                </c:pt>
                <c:pt idx="2">
                  <c:v>18.95</c:v>
                </c:pt>
                <c:pt idx="3">
                  <c:v>9.5500000000000007</c:v>
                </c:pt>
                <c:pt idx="4">
                  <c:v>4.1840000000000002</c:v>
                </c:pt>
                <c:pt idx="5">
                  <c:v>6.15</c:v>
                </c:pt>
                <c:pt idx="6">
                  <c:v>5.7560000000000002</c:v>
                </c:pt>
              </c:numCache>
            </c:numRef>
          </c:val>
          <c:smooth val="0"/>
          <c:extLst>
            <c:ext xmlns:c16="http://schemas.microsoft.com/office/drawing/2014/chart" uri="{C3380CC4-5D6E-409C-BE32-E72D297353CC}">
              <c16:uniqueId val="{00000000-BB90-4749-9AE0-E72B1C245684}"/>
            </c:ext>
          </c:extLst>
        </c:ser>
        <c:ser>
          <c:idx val="1"/>
          <c:order val="1"/>
          <c:tx>
            <c:strRef>
              <c:f>'Yield Over Time'!$C$1</c:f>
              <c:strCache>
                <c:ptCount val="1"/>
                <c:pt idx="0">
                  <c:v>Chardonnay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'Yield Over Time'!$A$2:$A$8</c:f>
              <c:numCache>
                <c:formatCode>General</c:formatCode>
                <c:ptCount val="7"/>
                <c:pt idx="0">
                  <c:v>2012</c:v>
                </c:pt>
                <c:pt idx="1">
                  <c:v>2013</c:v>
                </c:pt>
                <c:pt idx="2">
                  <c:v>2014</c:v>
                </c:pt>
                <c:pt idx="3">
                  <c:v>2015</c:v>
                </c:pt>
                <c:pt idx="4">
                  <c:v>2016</c:v>
                </c:pt>
                <c:pt idx="5">
                  <c:v>2017</c:v>
                </c:pt>
                <c:pt idx="6">
                  <c:v>2018</c:v>
                </c:pt>
              </c:numCache>
            </c:numRef>
          </c:cat>
          <c:val>
            <c:numRef>
              <c:f>'Yield Over Time'!$C$2:$C$8</c:f>
              <c:numCache>
                <c:formatCode>0.0</c:formatCode>
                <c:ptCount val="7"/>
                <c:pt idx="0">
                  <c:v>26.058</c:v>
                </c:pt>
                <c:pt idx="1">
                  <c:v>33.799999999999997</c:v>
                </c:pt>
                <c:pt idx="2">
                  <c:v>26.78</c:v>
                </c:pt>
                <c:pt idx="3">
                  <c:v>18.14</c:v>
                </c:pt>
                <c:pt idx="4">
                  <c:v>15.791</c:v>
                </c:pt>
                <c:pt idx="5">
                  <c:v>16.28</c:v>
                </c:pt>
                <c:pt idx="6">
                  <c:v>17.227499999999999</c:v>
                </c:pt>
              </c:numCache>
            </c:numRef>
          </c:val>
          <c:smooth val="0"/>
          <c:extLst>
            <c:ext xmlns:c16="http://schemas.microsoft.com/office/drawing/2014/chart" uri="{C3380CC4-5D6E-409C-BE32-E72D297353CC}">
              <c16:uniqueId val="{00000001-BB90-4749-9AE0-E72B1C245684}"/>
            </c:ext>
          </c:extLst>
        </c:ser>
        <c:dLbls>
          <c:showLegendKey val="0"/>
          <c:showVal val="0"/>
          <c:showCatName val="0"/>
          <c:showSerName val="0"/>
          <c:showPercent val="0"/>
          <c:showBubbleSize val="0"/>
        </c:dLbls>
        <c:marker val="1"/>
        <c:smooth val="0"/>
        <c:axId val="303251280"/>
        <c:axId val="531961288"/>
      </c:lineChart>
      <c:catAx>
        <c:axId val="30325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31961288"/>
        <c:crosses val="autoZero"/>
        <c:auto val="1"/>
        <c:lblAlgn val="ctr"/>
        <c:lblOffset val="100"/>
        <c:noMultiLvlLbl val="0"/>
      </c:catAx>
      <c:valAx>
        <c:axId val="531961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0325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4</Pages>
  <Words>513</Words>
  <Characters>2929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Patzek</dc:creator>
  <cp:keywords/>
  <dc:description/>
  <cp:lastModifiedBy>Lucas Patzek</cp:lastModifiedBy>
  <cp:revision>6</cp:revision>
  <cp:lastPrinted>2018-06-14T19:57:00Z</cp:lastPrinted>
  <dcterms:created xsi:type="dcterms:W3CDTF">2019-09-03T15:31:00Z</dcterms:created>
  <dcterms:modified xsi:type="dcterms:W3CDTF">2019-09-03T19:37:00Z</dcterms:modified>
</cp:coreProperties>
</file>